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9E5B49" w:rsidRPr="004817B6" w14:paraId="0B93C2E0" w14:textId="77777777" w:rsidTr="00F7285C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</w:tcPr>
          <w:p w14:paraId="19CDE9EC" w14:textId="42AECD40" w:rsidR="009E5B49" w:rsidRPr="00EA2BE2" w:rsidRDefault="009E5B49" w:rsidP="009E5B49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/>
                <w:sz w:val="20"/>
                <w:szCs w:val="20"/>
              </w:rPr>
            </w:pPr>
            <w:r w:rsidRPr="00EA2BE2">
              <w:rPr>
                <w:rFonts w:ascii="Segoe UI Historic" w:hAnsi="Segoe UI Historic" w:cs="Segoe UI Historic"/>
                <w:b/>
                <w:sz w:val="24"/>
                <w:szCs w:val="24"/>
              </w:rPr>
              <w:t xml:space="preserve">WRA101: Day 1 </w:t>
            </w:r>
          </w:p>
        </w:tc>
      </w:tr>
      <w:tr w:rsidR="000A0407" w:rsidRPr="004817B6" w14:paraId="215727EC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6BAA4E94" w14:textId="77777777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9:00 am – 9:15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F95652B" w14:textId="77777777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Welcome and Introductions (</w:t>
            </w:r>
            <w:proofErr w:type="spellStart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Lieurance</w:t>
            </w:r>
            <w:proofErr w:type="spellEnd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/Koop)</w:t>
            </w:r>
          </w:p>
        </w:tc>
      </w:tr>
      <w:tr w:rsidR="000A0407" w:rsidRPr="004817B6" w14:paraId="768A7966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27A3419B" w14:textId="77777777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9:15 am – 10:00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D18ABFA" w14:textId="3E9C5EC4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Fundamentals of PRA and </w:t>
            </w:r>
            <w:r w:rsidR="009E5B49"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R</w:t>
            </w: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isk </w:t>
            </w:r>
            <w:r w:rsidR="009E5B49"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A</w:t>
            </w: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ssessment (</w:t>
            </w:r>
            <w:proofErr w:type="spellStart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Lieurance</w:t>
            </w:r>
            <w:proofErr w:type="spellEnd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)</w:t>
            </w:r>
          </w:p>
        </w:tc>
      </w:tr>
      <w:tr w:rsidR="000A0407" w:rsidRPr="004817B6" w14:paraId="4F90108F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2B21F02C" w14:textId="6D07213E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10:00 am – 10:30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0079FF3" w14:textId="7C00E3E7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PPQ-WRA Overview and </w:t>
            </w:r>
            <w:r w:rsidR="009E5B49"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T</w:t>
            </w: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our (Koop)</w:t>
            </w:r>
          </w:p>
        </w:tc>
      </w:tr>
      <w:tr w:rsidR="000A0407" w:rsidRPr="004817B6" w14:paraId="47A54E88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45ED41A" w14:textId="423B914C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10:30 am – 10:45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4FBB6ED" w14:textId="2BB9B8C7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Break (Zoom room will be open for questions)</w:t>
            </w:r>
          </w:p>
        </w:tc>
      </w:tr>
      <w:tr w:rsidR="000A0407" w:rsidRPr="004817B6" w14:paraId="03A190E5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1D664C6A" w14:textId="766A0721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10:45 am –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88E3C05" w14:textId="2B86D0F1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i/>
                <w:i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 xml:space="preserve">EXERCISE 1 Completing a WRA </w:t>
            </w:r>
            <w:r w:rsidRPr="004817B6">
              <w:rPr>
                <w:rFonts w:ascii="Segoe UI Historic" w:hAnsi="Segoe UI Historic" w:cs="Segoe UI Historic"/>
                <w:bCs/>
                <w:color w:val="BF8F00" w:themeColor="accent4" w:themeShade="BF"/>
                <w:sz w:val="20"/>
                <w:szCs w:val="20"/>
              </w:rPr>
              <w:t>(Group)</w:t>
            </w:r>
          </w:p>
        </w:tc>
      </w:tr>
      <w:tr w:rsidR="000A0407" w:rsidRPr="004817B6" w14:paraId="2F1B3E8E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18383CE1" w14:textId="3D0A9108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11:45 am –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08450C4" w14:textId="5FF16A39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Lunch</w:t>
            </w:r>
          </w:p>
        </w:tc>
      </w:tr>
      <w:tr w:rsidR="000A0407" w:rsidRPr="004817B6" w14:paraId="2F518EF5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5BCE3036" w14:textId="44CF1A8C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1:00 pm – 1:30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01C78C3" w14:textId="1178BD1C" w:rsidR="000A0407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WRA Resources and References (Koop)</w:t>
            </w:r>
          </w:p>
        </w:tc>
      </w:tr>
      <w:tr w:rsidR="000A0407" w:rsidRPr="004817B6" w14:paraId="31C60CB5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213B95FA" w14:textId="5FE22714" w:rsidR="000A0407" w:rsidRPr="004817B6" w:rsidRDefault="000A040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1:30 pm – </w:t>
            </w:r>
            <w:r w:rsidR="002F1B88"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2F1B88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="002F1B88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5F5623A" w14:textId="4F37F609" w:rsidR="000A0407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GROUP Assignment “Compiling </w:t>
            </w:r>
            <w:r w:rsidR="004A7B73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and reviewing 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information for your WRA”</w:t>
            </w:r>
          </w:p>
        </w:tc>
      </w:tr>
      <w:tr w:rsidR="004A7B73" w:rsidRPr="004817B6" w14:paraId="2DB65115" w14:textId="77777777" w:rsidTr="000A0407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BEB29A9" w14:textId="03899B7C" w:rsidR="004A7B73" w:rsidRPr="004A7B73" w:rsidRDefault="002F1B88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3</w:t>
            </w:r>
            <w:r w:rsidR="004A7B73"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00</w:t>
            </w:r>
            <w:r w:rsidR="009E007D"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4A7B73"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pm – 3:</w:t>
            </w:r>
            <w:r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15</w:t>
            </w:r>
            <w:r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4A7B73"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7A9F203" w14:textId="7E02F9C0" w:rsidR="004A7B73" w:rsidRPr="004A7B73" w:rsidRDefault="004A7B73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Daily </w:t>
            </w:r>
            <w:r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D</w:t>
            </w:r>
            <w:r w:rsidRPr="004A7B73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ebrief</w:t>
            </w:r>
          </w:p>
        </w:tc>
      </w:tr>
      <w:tr w:rsidR="008E45CC" w:rsidRPr="004817B6" w14:paraId="49FF37B8" w14:textId="77777777" w:rsidTr="005E01BC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29C6C84F" w14:textId="0EA086A8" w:rsidR="009E5B49" w:rsidRPr="004817B6" w:rsidRDefault="008E45CC" w:rsidP="009E5B49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Day 1 Adjourns </w:t>
            </w:r>
          </w:p>
        </w:tc>
      </w:tr>
    </w:tbl>
    <w:p w14:paraId="322EB122" w14:textId="37B6C3C2" w:rsidR="00785CF3" w:rsidRPr="004817B6" w:rsidRDefault="00785CF3" w:rsidP="007A1F2A">
      <w:pPr>
        <w:rPr>
          <w:rFonts w:ascii="Segoe UI Historic" w:hAnsi="Segoe UI Historic" w:cs="Segoe UI Historic"/>
          <w:bCs/>
          <w:sz w:val="20"/>
          <w:szCs w:val="20"/>
        </w:rPr>
      </w:pPr>
    </w:p>
    <w:p w14:paraId="7980BA2C" w14:textId="03AD1B73" w:rsidR="008E45CC" w:rsidRPr="004817B6" w:rsidRDefault="008E45CC" w:rsidP="000A0407">
      <w:pPr>
        <w:jc w:val="center"/>
        <w:rPr>
          <w:rFonts w:ascii="Segoe UI Historic" w:hAnsi="Segoe UI Historic" w:cs="Segoe UI Historic"/>
          <w:bCs/>
          <w:sz w:val="20"/>
          <w:szCs w:val="20"/>
        </w:rPr>
      </w:pPr>
    </w:p>
    <w:tbl>
      <w:tblPr>
        <w:tblW w:w="5000" w:type="pct"/>
        <w:jc w:val="center"/>
        <w:tblBorders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9E5B49" w:rsidRPr="004817B6" w14:paraId="50358E51" w14:textId="77777777" w:rsidTr="00D76B00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5B791C0A" w14:textId="47B9D9D0" w:rsidR="009E5B49" w:rsidRPr="00EA2BE2" w:rsidRDefault="004850E7" w:rsidP="004850E7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/>
                <w:sz w:val="20"/>
                <w:szCs w:val="20"/>
              </w:rPr>
            </w:pPr>
            <w:r w:rsidRPr="00EA2BE2">
              <w:rPr>
                <w:rFonts w:ascii="Segoe UI Historic" w:hAnsi="Segoe UI Historic" w:cs="Segoe UI Historic"/>
                <w:b/>
                <w:sz w:val="24"/>
                <w:szCs w:val="24"/>
              </w:rPr>
              <w:t>WRA101: Day 2</w:t>
            </w:r>
          </w:p>
        </w:tc>
      </w:tr>
      <w:tr w:rsidR="008E45CC" w:rsidRPr="004817B6" w14:paraId="69CDC96E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3A526068" w14:textId="77777777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8:30 am – 9:00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5495851" w14:textId="12225608" w:rsidR="008E45CC" w:rsidRPr="004A7B73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</w:pPr>
            <w:r w:rsidRPr="004A7B73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Morning coffee/tea</w:t>
            </w:r>
            <w:r w:rsidR="00CD3422" w:rsidRPr="004A7B73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 xml:space="preserve"> (Zoom room will be open for questions)</w:t>
            </w:r>
          </w:p>
        </w:tc>
      </w:tr>
      <w:tr w:rsidR="008E45CC" w:rsidRPr="004817B6" w14:paraId="1C78DF50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16B56F09" w14:textId="4FDBB1F5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9:00 am – 9:30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971593A" w14:textId="3E90E665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Uncertainty Analysis and Demonstration (</w:t>
            </w:r>
            <w:proofErr w:type="spellStart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Lieurance</w:t>
            </w:r>
            <w:proofErr w:type="spellEnd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/Koop) </w:t>
            </w:r>
          </w:p>
        </w:tc>
      </w:tr>
      <w:tr w:rsidR="008E45CC" w:rsidRPr="004817B6" w14:paraId="32202188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641BC059" w14:textId="03BAF0E0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9:</w:t>
            </w:r>
            <w:r w:rsidR="009E007D">
              <w:rPr>
                <w:rFonts w:ascii="Segoe UI Historic" w:hAnsi="Segoe UI Historic" w:cs="Segoe UI Historic"/>
                <w:bCs/>
                <w:sz w:val="20"/>
                <w:szCs w:val="20"/>
              </w:rPr>
              <w:t>30</w:t>
            </w:r>
            <w:r w:rsidR="009E007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am – 10:00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7AF10B1" w14:textId="31169DDC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BF8F00" w:themeColor="accent4" w:themeShade="BF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E</w:t>
            </w:r>
            <w:r w:rsidR="004850E7"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XERCISE</w:t>
            </w: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 xml:space="preserve"> 2 Interpreting </w:t>
            </w:r>
            <w:r w:rsidR="009E5B49"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Uncertainty</w:t>
            </w: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 xml:space="preserve"> results (Group)</w:t>
            </w:r>
          </w:p>
        </w:tc>
      </w:tr>
      <w:tr w:rsidR="008E45CC" w:rsidRPr="004817B6" w14:paraId="50F534C3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15B31FF9" w14:textId="77777777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10:00 am – 10:30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3DE4477" w14:textId="5BA62D6D" w:rsidR="008E45CC" w:rsidRPr="004817B6" w:rsidRDefault="000931D0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Evaluating Geographic Potential</w:t>
            </w:r>
            <w:r w:rsidR="008E45CC"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Lieurance</w:t>
            </w:r>
            <w:proofErr w:type="spellEnd"/>
            <w:r w:rsidR="008E45CC"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)</w:t>
            </w:r>
          </w:p>
        </w:tc>
      </w:tr>
      <w:tr w:rsidR="008E45CC" w:rsidRPr="004817B6" w14:paraId="29FA9DA5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69F60B22" w14:textId="77777777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10:30 am – 10:45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F15FF94" w14:textId="77777777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Break (Zoom room will be open for questions)</w:t>
            </w:r>
          </w:p>
        </w:tc>
      </w:tr>
      <w:tr w:rsidR="008E45CC" w:rsidRPr="004817B6" w14:paraId="248A758D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E7E845B" w14:textId="12EB5697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10:45 am – 11:</w:t>
            </w:r>
            <w:r w:rsidR="002F1B88"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="002F1B88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6A8607D" w14:textId="6ABE8367" w:rsidR="008E45CC" w:rsidRPr="009E007D" w:rsidRDefault="009E007D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GROUP Assignment “</w:t>
            </w:r>
            <w:r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Review the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 geo-potential of your species”</w:t>
            </w:r>
            <w:r>
              <w:rPr>
                <w:rStyle w:val="CommentReference"/>
              </w:rPr>
              <w:t/>
            </w:r>
          </w:p>
        </w:tc>
      </w:tr>
      <w:tr w:rsidR="002F1B88" w:rsidRPr="004817B6" w14:paraId="1B511D8E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59B109C5" w14:textId="6AFB5F63" w:rsidR="002F1B88" w:rsidRPr="004817B6" w:rsidRDefault="002F1B88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11:15 am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–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12:00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7D0AB86" w14:textId="7AD5C78B" w:rsidR="002F1B88" w:rsidRPr="004817B6" w:rsidRDefault="002F1B88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Completing the WRA—Tips for Answering Establishment &amp; Spread Questions (Koop)</w:t>
            </w:r>
          </w:p>
        </w:tc>
      </w:tr>
      <w:tr w:rsidR="008E45CC" w:rsidRPr="004817B6" w14:paraId="696CC6BC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6ECC6967" w14:textId="5B1C05AE" w:rsidR="008E45CC" w:rsidRPr="004817B6" w:rsidRDefault="002F1B88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2</w:t>
            </w:r>
            <w:r w:rsidR="008E45CC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9E007D"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9E007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p</w:t>
            </w:r>
            <w:r w:rsidR="008E45CC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m – 1: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="009E007D">
              <w:rPr>
                <w:rFonts w:ascii="Segoe UI Historic" w:hAnsi="Segoe UI Historic" w:cs="Segoe UI Historic"/>
                <w:bCs/>
                <w:sz w:val="20"/>
                <w:szCs w:val="20"/>
              </w:rPr>
              <w:t>5</w:t>
            </w:r>
            <w:r w:rsidR="009E007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="009E007D">
              <w:rPr>
                <w:rFonts w:ascii="Segoe UI Historic" w:hAnsi="Segoe UI Historic" w:cs="Segoe UI Historic"/>
                <w:bCs/>
                <w:sz w:val="20"/>
                <w:szCs w:val="20"/>
              </w:rPr>
              <w:t>p</w:t>
            </w:r>
            <w:r w:rsidR="008E45CC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2F483B0" w14:textId="77777777" w:rsidR="008E45CC" w:rsidRPr="004817B6" w:rsidRDefault="008E45CC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Lunch</w:t>
            </w:r>
          </w:p>
        </w:tc>
      </w:tr>
      <w:tr w:rsidR="002F1B88" w:rsidRPr="004817B6" w14:paraId="167BCC52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D11054C" w14:textId="390B346E" w:rsidR="002F1B88" w:rsidRPr="004817B6" w:rsidRDefault="002F1B88" w:rsidP="002F1B88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2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104F6C5" w14:textId="58278B81" w:rsidR="002F1B88" w:rsidRPr="004817B6" w:rsidRDefault="002F1B88" w:rsidP="002F1B88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EXERCISE 3 Answering the WRA Model Questions E/S (Group)</w:t>
            </w:r>
          </w:p>
        </w:tc>
      </w:tr>
      <w:tr w:rsidR="002F1B88" w:rsidRPr="004817B6" w14:paraId="7F9B86FA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265A16B8" w14:textId="0453C055" w:rsidR="002F1B88" w:rsidRPr="004817B6" w:rsidRDefault="002F1B88" w:rsidP="002F1B88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2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9265BC5" w14:textId="5C1FF7EE" w:rsidR="002F1B88" w:rsidRPr="004817B6" w:rsidRDefault="002F1B88" w:rsidP="002F1B88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i/>
                <w:i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GROUP Assignment “Work on WRA</w:t>
            </w:r>
            <w:r w:rsidR="00DB11C2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–</w:t>
            </w:r>
            <w:r w:rsidR="00DB11C2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ES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”</w:t>
            </w:r>
          </w:p>
        </w:tc>
      </w:tr>
      <w:tr w:rsidR="002F1B88" w:rsidRPr="004817B6" w14:paraId="5BFC25E1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C96330A" w14:textId="4B125EF2" w:rsidR="002F1B88" w:rsidRPr="004817B6" w:rsidRDefault="002F1B88" w:rsidP="002F1B88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– 3: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930B0D0" w14:textId="510F3796" w:rsidR="002F1B88" w:rsidRPr="004817B6" w:rsidRDefault="002F1B88" w:rsidP="002F1B88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92148D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Daily Debrief</w:t>
            </w:r>
          </w:p>
        </w:tc>
      </w:tr>
      <w:tr w:rsidR="002F1B88" w:rsidRPr="004817B6" w14:paraId="61A9A4BE" w14:textId="77777777" w:rsidTr="00223C0B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73460E90" w14:textId="6860B242" w:rsidR="002F1B88" w:rsidRPr="004817B6" w:rsidRDefault="002F1B88" w:rsidP="002F1B88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Day 2 Adjourns </w:t>
            </w:r>
          </w:p>
        </w:tc>
      </w:tr>
    </w:tbl>
    <w:p w14:paraId="2302B7D0" w14:textId="49EDC780" w:rsidR="008E45CC" w:rsidRPr="004817B6" w:rsidRDefault="008E45CC" w:rsidP="000A0407">
      <w:pPr>
        <w:jc w:val="center"/>
        <w:rPr>
          <w:rFonts w:ascii="Segoe UI Historic" w:hAnsi="Segoe UI Historic" w:cs="Segoe UI Historic"/>
          <w:bCs/>
          <w:sz w:val="20"/>
          <w:szCs w:val="20"/>
        </w:rPr>
      </w:pPr>
    </w:p>
    <w:tbl>
      <w:tblPr>
        <w:tblW w:w="5000" w:type="pct"/>
        <w:jc w:val="center"/>
        <w:tblBorders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4850E7" w:rsidRPr="004817B6" w14:paraId="775C1F5A" w14:textId="77777777" w:rsidTr="00223C0B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195BF1E8" w14:textId="260BD998" w:rsidR="004850E7" w:rsidRPr="00EA2BE2" w:rsidRDefault="004850E7" w:rsidP="00223C0B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/>
                <w:sz w:val="20"/>
                <w:szCs w:val="20"/>
              </w:rPr>
            </w:pPr>
            <w:r w:rsidRPr="00EA2BE2">
              <w:rPr>
                <w:rFonts w:ascii="Segoe UI Historic" w:hAnsi="Segoe UI Historic" w:cs="Segoe UI Historic"/>
                <w:b/>
                <w:sz w:val="24"/>
                <w:szCs w:val="24"/>
              </w:rPr>
              <w:t>WRA101: Day 3</w:t>
            </w:r>
          </w:p>
        </w:tc>
      </w:tr>
      <w:tr w:rsidR="004850E7" w:rsidRPr="004817B6" w14:paraId="256CFB3E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242BCA3D" w14:textId="77777777" w:rsidR="004850E7" w:rsidRPr="004817B6" w:rsidRDefault="004850E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8:30 am – 9:00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EFA5A74" w14:textId="417A415C" w:rsidR="004850E7" w:rsidRPr="004817B6" w:rsidRDefault="004850E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Morning coffee/tea</w:t>
            </w:r>
            <w:r w:rsidR="00CD3422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CD3422"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(Zoom room will be open for questions)</w:t>
            </w:r>
          </w:p>
        </w:tc>
      </w:tr>
      <w:tr w:rsidR="007A1F2A" w:rsidRPr="004817B6" w14:paraId="5CDE6D64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60EF50F7" w14:textId="47BD490D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9:00 am – 10:00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801EC98" w14:textId="2D35BD58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Completing the WRA—Tips for Answering Impact Questions (</w:t>
            </w:r>
            <w:proofErr w:type="spellStart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Lieurance</w:t>
            </w:r>
            <w:proofErr w:type="spellEnd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)</w:t>
            </w:r>
          </w:p>
        </w:tc>
      </w:tr>
      <w:tr w:rsidR="004850E7" w:rsidRPr="004817B6" w14:paraId="15921119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5C177DED" w14:textId="4BB72E7C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lastRenderedPageBreak/>
              <w:t>10:00 am – 10:45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46DCD2" w14:textId="338219F5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BF8F00" w:themeColor="accent4" w:themeShade="BF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EXERCISE 4 Answering the WRA Model Questions Imp (Gro</w:t>
            </w:r>
            <w:r w:rsidR="006C144E"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u</w:t>
            </w: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p)</w:t>
            </w:r>
          </w:p>
        </w:tc>
      </w:tr>
      <w:tr w:rsidR="004850E7" w:rsidRPr="004817B6" w14:paraId="059CF063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1FA6B763" w14:textId="63BFA11E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10:45 am – 11:00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9D6197F" w14:textId="1B1503B6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Break (Zoom room will be open for questions)</w:t>
            </w:r>
          </w:p>
        </w:tc>
      </w:tr>
      <w:tr w:rsidR="004850E7" w:rsidRPr="004817B6" w14:paraId="3903CCB7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70BEB1DF" w14:textId="5F3ED27E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11:00 am – </w:t>
            </w:r>
            <w:r w:rsidR="00DB11C2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="00DB11C2">
              <w:rPr>
                <w:rFonts w:ascii="Segoe UI Historic" w:hAnsi="Segoe UI Historic" w:cs="Segoe UI Historic"/>
                <w:bCs/>
                <w:sz w:val="20"/>
                <w:szCs w:val="20"/>
              </w:rPr>
              <w:t>2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DB11C2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="00DB11C2">
              <w:rPr>
                <w:rFonts w:ascii="Segoe UI Historic" w:hAnsi="Segoe UI Historic" w:cs="Segoe UI Historic"/>
                <w:bCs/>
                <w:sz w:val="20"/>
                <w:szCs w:val="20"/>
              </w:rPr>
              <w:t>p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EBAA2C8" w14:textId="54C6F26B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GROUP Assignment “Work on </w:t>
            </w:r>
            <w:r w:rsidRPr="0092148D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WRA</w:t>
            </w:r>
            <w:r w:rsidR="00DB11C2" w:rsidRPr="0092148D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–Imp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”</w:t>
            </w:r>
          </w:p>
        </w:tc>
      </w:tr>
      <w:tr w:rsidR="004850E7" w:rsidRPr="004817B6" w14:paraId="482EB2F0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044FC0E" w14:textId="11D855D8" w:rsidR="004850E7" w:rsidRPr="004817B6" w:rsidRDefault="00DB11C2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2</w:t>
            </w:r>
            <w:r w:rsidR="004850E7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="0092148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p</w:t>
            </w:r>
            <w:r w:rsidR="004850E7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m – 1: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="0092148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="004850E7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1864C6C" w14:textId="77777777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Lunch</w:t>
            </w:r>
          </w:p>
        </w:tc>
      </w:tr>
      <w:tr w:rsidR="004850E7" w:rsidRPr="004817B6" w14:paraId="39ABAD7E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2937209" w14:textId="5140E442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1: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="0092148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pm – 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45</w:t>
            </w:r>
            <w:r w:rsidR="0092148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D8A9CBC" w14:textId="1E4381C8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Peer Reviewing (</w:t>
            </w:r>
            <w:proofErr w:type="spellStart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Lieurance</w:t>
            </w:r>
            <w:proofErr w:type="spellEnd"/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)</w:t>
            </w:r>
          </w:p>
        </w:tc>
      </w:tr>
      <w:tr w:rsidR="004850E7" w:rsidRPr="004817B6" w14:paraId="4410A1B6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A2B8269" w14:textId="3985DCCD" w:rsidR="004850E7" w:rsidRPr="004817B6" w:rsidRDefault="0092148D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="004850E7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45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="004850E7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pm – 2: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5 </w:t>
            </w:r>
            <w:r w:rsidR="004850E7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2369C22" w14:textId="11051D20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Exercise 5 Peer Review—what’s wrong, what’s right (Gro</w:t>
            </w:r>
            <w:r w:rsidR="006C144E"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u</w:t>
            </w:r>
            <w:r w:rsidRPr="004817B6">
              <w:rPr>
                <w:rFonts w:ascii="Segoe UI Historic" w:hAnsi="Segoe UI Historic" w:cs="Segoe UI Historic"/>
                <w:bCs/>
                <w:i/>
                <w:iCs/>
                <w:color w:val="BF8F00" w:themeColor="accent4" w:themeShade="BF"/>
                <w:sz w:val="20"/>
                <w:szCs w:val="20"/>
              </w:rPr>
              <w:t>p)</w:t>
            </w:r>
          </w:p>
        </w:tc>
      </w:tr>
      <w:tr w:rsidR="004850E7" w:rsidRPr="004817B6" w14:paraId="6F7C5416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D18A965" w14:textId="0F69FF6A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2: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="0092148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5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pm – 3:</w:t>
            </w:r>
            <w:r w:rsidR="0092148D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="0092148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6275F35" w14:textId="728CA22A" w:rsidR="004850E7" w:rsidRPr="004817B6" w:rsidRDefault="004850E7" w:rsidP="004850E7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GROUP Assignment “Work on WRA</w:t>
            </w:r>
            <w:r w:rsidR="00C93CED" w:rsidRPr="0092148D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–</w:t>
            </w:r>
            <w:r w:rsidR="00C93CED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General work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”</w:t>
            </w:r>
          </w:p>
        </w:tc>
      </w:tr>
      <w:tr w:rsidR="0092148D" w:rsidRPr="004817B6" w14:paraId="1F9C2B44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85BEDBE" w14:textId="169851F0" w:rsidR="0092148D" w:rsidRPr="004817B6" w:rsidRDefault="0092148D" w:rsidP="0092148D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– 3: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9BC808C" w14:textId="6C8C25D3" w:rsidR="0092148D" w:rsidRPr="004817B6" w:rsidRDefault="0092148D" w:rsidP="0092148D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</w:pPr>
            <w:r w:rsidRPr="0092148D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Daily Debrief</w:t>
            </w:r>
          </w:p>
        </w:tc>
      </w:tr>
      <w:tr w:rsidR="004850E7" w:rsidRPr="004817B6" w14:paraId="55FEAD1F" w14:textId="77777777" w:rsidTr="00223C0B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0FB2B60C" w14:textId="449FE3AF" w:rsidR="004850E7" w:rsidRPr="004817B6" w:rsidRDefault="004850E7" w:rsidP="004850E7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Day 3 Adjourns </w:t>
            </w:r>
          </w:p>
        </w:tc>
      </w:tr>
    </w:tbl>
    <w:p w14:paraId="420B676C" w14:textId="26AB0D6F" w:rsidR="009E5B49" w:rsidRPr="004817B6" w:rsidRDefault="009E5B49" w:rsidP="000A0407">
      <w:pPr>
        <w:jc w:val="center"/>
        <w:rPr>
          <w:rFonts w:ascii="Segoe UI Historic" w:hAnsi="Segoe UI Historic" w:cs="Segoe UI Historic"/>
          <w:bCs/>
          <w:sz w:val="20"/>
          <w:szCs w:val="20"/>
        </w:rPr>
      </w:pPr>
    </w:p>
    <w:tbl>
      <w:tblPr>
        <w:tblW w:w="5000" w:type="pct"/>
        <w:jc w:val="center"/>
        <w:tblBorders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4850E7" w:rsidRPr="004817B6" w14:paraId="4DF50725" w14:textId="77777777" w:rsidTr="00223C0B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27ED196C" w14:textId="16997A58" w:rsidR="004850E7" w:rsidRPr="00EA2BE2" w:rsidRDefault="004850E7" w:rsidP="00223C0B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/>
                <w:sz w:val="20"/>
                <w:szCs w:val="20"/>
              </w:rPr>
            </w:pPr>
            <w:r w:rsidRPr="00EA2BE2">
              <w:rPr>
                <w:rFonts w:ascii="Segoe UI Historic" w:hAnsi="Segoe UI Historic" w:cs="Segoe UI Historic"/>
                <w:b/>
                <w:sz w:val="24"/>
                <w:szCs w:val="24"/>
              </w:rPr>
              <w:t>WRA101: Day 4</w:t>
            </w:r>
          </w:p>
        </w:tc>
      </w:tr>
      <w:tr w:rsidR="004850E7" w:rsidRPr="004817B6" w14:paraId="17E6CBED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C1FF826" w14:textId="77777777" w:rsidR="004850E7" w:rsidRPr="004817B6" w:rsidRDefault="004850E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8:30 am – 9:00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17F9E41" w14:textId="0EBFC0BE" w:rsidR="004850E7" w:rsidRPr="004817B6" w:rsidRDefault="004850E7" w:rsidP="00223C0B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Morning coffee/tea</w:t>
            </w:r>
            <w:r w:rsidR="00CD3422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CD3422"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(Zoom room will be open for questions)</w:t>
            </w:r>
          </w:p>
        </w:tc>
      </w:tr>
      <w:tr w:rsidR="006C144E" w:rsidRPr="004817B6" w14:paraId="17FCF4FD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0C2A124D" w14:textId="497F89AE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9:00 am – </w:t>
            </w:r>
            <w:r w:rsidR="00C93CED">
              <w:rPr>
                <w:rFonts w:ascii="Segoe UI Historic" w:hAnsi="Segoe UI Historic" w:cs="Segoe UI Historic"/>
                <w:bCs/>
                <w:sz w:val="20"/>
                <w:szCs w:val="20"/>
              </w:rPr>
              <w:t>9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C93CED"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="00C93CE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0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50CD2BA" w14:textId="298C84E6" w:rsidR="006C144E" w:rsidRPr="00C93CED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</w:pPr>
            <w:r w:rsidRPr="00C93CED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GROUP Assignment “Finalize your WRA”</w:t>
            </w:r>
          </w:p>
        </w:tc>
      </w:tr>
      <w:tr w:rsidR="006C144E" w:rsidRPr="004817B6" w14:paraId="30943A91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5E4F4DBF" w14:textId="0FEEC3E7" w:rsidR="006C144E" w:rsidRPr="004817B6" w:rsidRDefault="00C93CED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9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0 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am –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3668F4D" w14:textId="5C985CE6" w:rsidR="006C144E" w:rsidRPr="00C93CED" w:rsidRDefault="00C93CED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GROUP Assignment </w:t>
            </w:r>
            <w:r w:rsidR="006C144E" w:rsidRPr="00C93CED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Review your colleague’s WRA</w:t>
            </w:r>
          </w:p>
        </w:tc>
      </w:tr>
      <w:tr w:rsidR="006C144E" w:rsidRPr="004817B6" w14:paraId="1EF35139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1978BFE" w14:textId="09A2C02D" w:rsidR="006C144E" w:rsidRPr="004817B6" w:rsidRDefault="00C93CED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0 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am –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4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5 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DE25567" w14:textId="77777777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385623" w:themeColor="accent6" w:themeShade="80"/>
                <w:sz w:val="20"/>
                <w:szCs w:val="20"/>
              </w:rPr>
              <w:t>Break (Zoom room will be open for questions)</w:t>
            </w:r>
          </w:p>
        </w:tc>
      </w:tr>
      <w:tr w:rsidR="006C144E" w:rsidRPr="007A1F2A" w14:paraId="779FF25D" w14:textId="77777777" w:rsidTr="004817B6">
        <w:trPr>
          <w:jc w:val="center"/>
        </w:trPr>
        <w:tc>
          <w:tcPr>
            <w:tcW w:w="2372" w:type="dxa"/>
            <w:tcBorders>
              <w:bottom w:val="single" w:sz="4" w:space="0" w:color="auto"/>
            </w:tcBorders>
            <w:tcMar>
              <w:right w:w="58" w:type="dxa"/>
            </w:tcMar>
            <w:vAlign w:val="center"/>
          </w:tcPr>
          <w:p w14:paraId="777FB479" w14:textId="4E145451" w:rsidR="006C144E" w:rsidRPr="004817B6" w:rsidRDefault="00C93CED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>
              <w:rPr>
                <w:rFonts w:ascii="Segoe UI Historic" w:hAnsi="Segoe UI Historic" w:cs="Segoe UI Historic"/>
                <w:bCs/>
                <w:sz w:val="20"/>
                <w:szCs w:val="20"/>
              </w:rPr>
              <w:t>4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5 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am – 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12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m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tcMar>
              <w:left w:w="58" w:type="dxa"/>
            </w:tcMar>
            <w:vAlign w:val="center"/>
          </w:tcPr>
          <w:p w14:paraId="793B6BB5" w14:textId="7FEF4535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GROUP Assignment “Incorporate reviewer comments and prepare </w:t>
            </w:r>
            <w:r w:rsidR="006C6A67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PowerPoint 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presentation</w:t>
            </w:r>
            <w:r w:rsidR="007A1F2A"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s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”</w:t>
            </w:r>
          </w:p>
        </w:tc>
      </w:tr>
      <w:tr w:rsidR="007A1F2A" w:rsidRPr="007A1F2A" w14:paraId="54976FFB" w14:textId="77777777" w:rsidTr="004817B6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8" w:type="dxa"/>
            </w:tcMar>
            <w:vAlign w:val="center"/>
          </w:tcPr>
          <w:p w14:paraId="0F1C87EE" w14:textId="4D01E97B" w:rsidR="007A1F2A" w:rsidRPr="004817B6" w:rsidRDefault="007A1F2A" w:rsidP="007A1F2A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/>
                <w:color w:val="C00000"/>
                <w:sz w:val="20"/>
                <w:szCs w:val="20"/>
              </w:rPr>
              <w:t>SUBMIT GROUP WRA FOR UNCERTAINTY ANALYSIS BEFORE LUNCH</w:t>
            </w:r>
          </w:p>
        </w:tc>
      </w:tr>
      <w:tr w:rsidR="006C144E" w:rsidRPr="007A1F2A" w14:paraId="0FA04616" w14:textId="77777777" w:rsidTr="004817B6">
        <w:trPr>
          <w:jc w:val="center"/>
        </w:trPr>
        <w:tc>
          <w:tcPr>
            <w:tcW w:w="2372" w:type="dxa"/>
            <w:tcBorders>
              <w:top w:val="single" w:sz="4" w:space="0" w:color="auto"/>
            </w:tcBorders>
            <w:tcMar>
              <w:right w:w="58" w:type="dxa"/>
            </w:tcMar>
            <w:vAlign w:val="center"/>
          </w:tcPr>
          <w:p w14:paraId="4E21E47A" w14:textId="1BD56001" w:rsidR="006C144E" w:rsidRPr="004817B6" w:rsidRDefault="007A1F2A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12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p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m – 1: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6988" w:type="dxa"/>
            <w:tcBorders>
              <w:top w:val="single" w:sz="4" w:space="0" w:color="auto"/>
            </w:tcBorders>
            <w:tcMar>
              <w:left w:w="58" w:type="dxa"/>
            </w:tcMar>
            <w:vAlign w:val="center"/>
          </w:tcPr>
          <w:p w14:paraId="0546FE8E" w14:textId="77777777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7E45D0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Lunch</w:t>
            </w:r>
          </w:p>
        </w:tc>
      </w:tr>
      <w:tr w:rsidR="006C144E" w:rsidRPr="007A1F2A" w14:paraId="144BFE80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12AD6BD3" w14:textId="5EAC296E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1: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15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– 2:00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20E291D" w14:textId="79E4AD61" w:rsidR="006C144E" w:rsidRPr="004817B6" w:rsidRDefault="007A1F2A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GROUP Assignment “Finalize </w:t>
            </w:r>
            <w:r w:rsidR="006C6A67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 xml:space="preserve">PowerPoint </w:t>
            </w:r>
            <w:r w:rsidRPr="004817B6">
              <w:rPr>
                <w:rFonts w:ascii="Segoe UI Historic" w:hAnsi="Segoe UI Historic" w:cs="Segoe UI Historic"/>
                <w:bCs/>
                <w:color w:val="C00000"/>
                <w:sz w:val="20"/>
                <w:szCs w:val="20"/>
              </w:rPr>
              <w:t>presentations”</w:t>
            </w:r>
          </w:p>
        </w:tc>
      </w:tr>
      <w:tr w:rsidR="006C144E" w:rsidRPr="007A1F2A" w14:paraId="2B14AD29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26F3A7C" w14:textId="3C26AA9E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2:00 pm – 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="007A1F2A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023738D" w14:textId="3AD2CBD8" w:rsidR="006C144E" w:rsidRPr="004817B6" w:rsidRDefault="006C144E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Group presentations (15 minutes per group)</w:t>
            </w:r>
          </w:p>
        </w:tc>
      </w:tr>
      <w:tr w:rsidR="006C144E" w:rsidRPr="007A1F2A" w14:paraId="00361D58" w14:textId="77777777" w:rsidTr="00223C0B">
        <w:trPr>
          <w:jc w:val="center"/>
        </w:trPr>
        <w:tc>
          <w:tcPr>
            <w:tcW w:w="2372" w:type="dxa"/>
            <w:tcMar>
              <w:right w:w="58" w:type="dxa"/>
            </w:tcMar>
            <w:vAlign w:val="center"/>
          </w:tcPr>
          <w:p w14:paraId="5343B591" w14:textId="75AB864F" w:rsidR="006C144E" w:rsidRPr="004817B6" w:rsidRDefault="007A1F2A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3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:</w:t>
            </w: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>00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 pm – 3:</w:t>
            </w:r>
            <w:r w:rsidR="00C93CED">
              <w:rPr>
                <w:rFonts w:ascii="Segoe UI Historic" w:hAnsi="Segoe UI Historic" w:cs="Segoe UI Historic"/>
                <w:bCs/>
                <w:sz w:val="20"/>
                <w:szCs w:val="20"/>
              </w:rPr>
              <w:t>1</w:t>
            </w:r>
            <w:r w:rsidR="00C93CED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5 </w:t>
            </w:r>
            <w:r w:rsidR="006C144E"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79953F0" w14:textId="2F345111" w:rsidR="006C144E" w:rsidRPr="004817B6" w:rsidRDefault="007A1F2A" w:rsidP="006C144E">
            <w:pPr>
              <w:spacing w:beforeLines="30" w:before="72" w:afterLines="30" w:after="72" w:line="240" w:lineRule="auto"/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color w:val="1F3864" w:themeColor="accent1" w:themeShade="80"/>
                <w:sz w:val="20"/>
                <w:szCs w:val="20"/>
              </w:rPr>
              <w:t>Group discussion and closing remarks</w:t>
            </w:r>
          </w:p>
        </w:tc>
      </w:tr>
      <w:tr w:rsidR="006C144E" w:rsidRPr="007A1F2A" w14:paraId="0D8472ED" w14:textId="77777777" w:rsidTr="00223C0B">
        <w:trPr>
          <w:jc w:val="center"/>
        </w:trPr>
        <w:tc>
          <w:tcPr>
            <w:tcW w:w="9360" w:type="dxa"/>
            <w:gridSpan w:val="2"/>
            <w:tcMar>
              <w:right w:w="58" w:type="dxa"/>
            </w:tcMar>
            <w:vAlign w:val="center"/>
          </w:tcPr>
          <w:p w14:paraId="371075D0" w14:textId="61DAE4C7" w:rsidR="006C144E" w:rsidRPr="004817B6" w:rsidRDefault="006C144E" w:rsidP="006C144E">
            <w:pPr>
              <w:spacing w:beforeLines="30" w:before="72" w:afterLines="30" w:after="72" w:line="240" w:lineRule="auto"/>
              <w:jc w:val="center"/>
              <w:rPr>
                <w:rFonts w:ascii="Segoe UI Historic" w:hAnsi="Segoe UI Historic" w:cs="Segoe UI Historic"/>
                <w:bCs/>
                <w:sz w:val="20"/>
                <w:szCs w:val="20"/>
              </w:rPr>
            </w:pPr>
            <w:r w:rsidRPr="004817B6">
              <w:rPr>
                <w:rFonts w:ascii="Segoe UI Historic" w:hAnsi="Segoe UI Historic" w:cs="Segoe UI Historic"/>
                <w:bCs/>
                <w:sz w:val="20"/>
                <w:szCs w:val="20"/>
              </w:rPr>
              <w:t xml:space="preserve">Day 4 Adjourns </w:t>
            </w:r>
          </w:p>
        </w:tc>
      </w:tr>
    </w:tbl>
    <w:p w14:paraId="0B2F12B3" w14:textId="286C519A" w:rsidR="004850E7" w:rsidRDefault="004850E7" w:rsidP="000A0407">
      <w:pPr>
        <w:jc w:val="center"/>
        <w:rPr>
          <w:sz w:val="20"/>
          <w:szCs w:val="20"/>
        </w:rPr>
      </w:pPr>
    </w:p>
    <w:p w14:paraId="4BD1D6D3" w14:textId="4C2B3631" w:rsidR="007477E0" w:rsidRDefault="007477E0" w:rsidP="000A0407">
      <w:pPr>
        <w:jc w:val="center"/>
        <w:rPr>
          <w:sz w:val="20"/>
          <w:szCs w:val="20"/>
        </w:rPr>
      </w:pPr>
    </w:p>
    <w:p w14:paraId="274BC8B2" w14:textId="64524C55" w:rsidR="006C6A67" w:rsidRPr="00C93CED" w:rsidRDefault="006C6A67" w:rsidP="00CA3EBE">
      <w:pPr>
        <w:pStyle w:val="ListParagraph"/>
        <w:rPr>
          <w:sz w:val="20"/>
          <w:szCs w:val="20"/>
        </w:rPr>
      </w:pPr>
    </w:p>
    <w:sectPr w:rsidR="006C6A67" w:rsidRPr="00C93CED" w:rsidSect="009B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54CC8"/>
    <w:multiLevelType w:val="hybridMultilevel"/>
    <w:tmpl w:val="AB82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34FB"/>
    <w:multiLevelType w:val="hybridMultilevel"/>
    <w:tmpl w:val="B82AAEFA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07"/>
    <w:rsid w:val="000931D0"/>
    <w:rsid w:val="000A0407"/>
    <w:rsid w:val="002F1B88"/>
    <w:rsid w:val="003160DA"/>
    <w:rsid w:val="004817B6"/>
    <w:rsid w:val="004850E7"/>
    <w:rsid w:val="004A7B73"/>
    <w:rsid w:val="006327FF"/>
    <w:rsid w:val="006C144E"/>
    <w:rsid w:val="006C6A67"/>
    <w:rsid w:val="007477E0"/>
    <w:rsid w:val="00785CF3"/>
    <w:rsid w:val="007A1F2A"/>
    <w:rsid w:val="007E45D0"/>
    <w:rsid w:val="008D25E2"/>
    <w:rsid w:val="008E45CC"/>
    <w:rsid w:val="0092148D"/>
    <w:rsid w:val="009B26FD"/>
    <w:rsid w:val="009D255F"/>
    <w:rsid w:val="009E007D"/>
    <w:rsid w:val="009E5B49"/>
    <w:rsid w:val="00B14F75"/>
    <w:rsid w:val="00B90F34"/>
    <w:rsid w:val="00BF30C1"/>
    <w:rsid w:val="00C521D2"/>
    <w:rsid w:val="00C93CED"/>
    <w:rsid w:val="00CA3EBE"/>
    <w:rsid w:val="00CD3422"/>
    <w:rsid w:val="00DB11C2"/>
    <w:rsid w:val="00E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86B4"/>
  <w15:chartTrackingRefBased/>
  <w15:docId w15:val="{C73AF4A8-DD26-A349-80A0-9317EC3D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07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E45CC"/>
    <w:rPr>
      <w:rFonts w:eastAsia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C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CC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Lieurance,Deah</dc:creator>
  <cp:keywords/>
  <dc:description/>
  <cp:lastModifiedBy>Lieurance,Deah</cp:lastModifiedBy>
  <cp:revision>2</cp:revision>
  <dcterms:created xsi:type="dcterms:W3CDTF">2021-05-04T14:38:00Z</dcterms:created>
  <dcterms:modified xsi:type="dcterms:W3CDTF">2021-05-04T14:38:00Z</dcterms:modified>
</cp:coreProperties>
</file>