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ED726" w14:textId="77777777" w:rsidR="00A37CB6" w:rsidRDefault="00A37CB6" w:rsidP="00255D98">
      <w:r>
        <w:t xml:space="preserve">The Remember Project </w:t>
      </w:r>
    </w:p>
    <w:p w14:paraId="74071F4E" w14:textId="3FE1BBC1" w:rsidR="00255D98" w:rsidRDefault="00255D98" w:rsidP="00255D98">
      <w:r>
        <w:t>Danette McCarthy-Artistic Company Liaison</w:t>
      </w:r>
    </w:p>
    <w:p w14:paraId="51ECAA63" w14:textId="3EEBA43D" w:rsidR="00A37CB6" w:rsidRDefault="00A37CB6" w:rsidP="00255D98">
      <w:r>
        <w:t>dmccarthy@rememberproject.org</w:t>
      </w:r>
    </w:p>
    <w:p w14:paraId="3373EB8B" w14:textId="77A503F5" w:rsidR="00CA1C4C" w:rsidRDefault="00255D98" w:rsidP="00255D98">
      <w:r>
        <w:t>612-205-5738</w:t>
      </w:r>
    </w:p>
    <w:p w14:paraId="4145A09C" w14:textId="77457528" w:rsidR="00CA1C4C" w:rsidRPr="00CA1C4C" w:rsidRDefault="00CA1C4C" w:rsidP="00CA1C4C">
      <w:pPr>
        <w:jc w:val="center"/>
        <w:rPr>
          <w:b/>
          <w:bCs/>
          <w:sz w:val="40"/>
          <w:szCs w:val="40"/>
        </w:rPr>
      </w:pPr>
      <w:r w:rsidRPr="00CA1C4C">
        <w:rPr>
          <w:b/>
          <w:bCs/>
          <w:sz w:val="40"/>
          <w:szCs w:val="40"/>
        </w:rPr>
        <w:t>PRESS RELEASE</w:t>
      </w:r>
    </w:p>
    <w:p w14:paraId="1192985E" w14:textId="3EAC6B81" w:rsidR="00255D98" w:rsidRPr="00CA1C4C" w:rsidRDefault="00255D98" w:rsidP="00CA1C4C">
      <w:pPr>
        <w:jc w:val="center"/>
        <w:rPr>
          <w:sz w:val="32"/>
          <w:szCs w:val="32"/>
        </w:rPr>
      </w:pPr>
      <w:r w:rsidRPr="00CA1C4C">
        <w:rPr>
          <w:sz w:val="32"/>
          <w:szCs w:val="32"/>
        </w:rPr>
        <w:t>For Immediate Release</w:t>
      </w:r>
    </w:p>
    <w:p w14:paraId="5F146D6A" w14:textId="77777777" w:rsidR="00CA1C4C" w:rsidRDefault="00CA1C4C" w:rsidP="00CF520D">
      <w:pPr>
        <w:rPr>
          <w:b/>
        </w:rPr>
      </w:pPr>
    </w:p>
    <w:p w14:paraId="155089E0" w14:textId="0201068F" w:rsidR="00255D98" w:rsidRDefault="00A37CB6" w:rsidP="00A02170">
      <w:pPr>
        <w:jc w:val="center"/>
        <w:rPr>
          <w:b/>
        </w:rPr>
      </w:pPr>
      <w:r>
        <w:rPr>
          <w:b/>
        </w:rPr>
        <w:t>Mona’s Story on stage in Hudson</w:t>
      </w:r>
    </w:p>
    <w:p w14:paraId="5832C90E" w14:textId="77777777" w:rsidR="000D32CC" w:rsidRPr="00CA1C4C" w:rsidRDefault="000D32CC" w:rsidP="00A02170">
      <w:pPr>
        <w:jc w:val="center"/>
        <w:rPr>
          <w:b/>
          <w:sz w:val="24"/>
          <w:szCs w:val="24"/>
        </w:rPr>
      </w:pPr>
    </w:p>
    <w:p w14:paraId="4E367B9C" w14:textId="7C97599A" w:rsidR="00312D94" w:rsidRPr="00CF520D" w:rsidRDefault="00A37CB6" w:rsidP="00C71CEF">
      <w:pPr>
        <w:spacing w:line="360" w:lineRule="auto"/>
        <w:rPr>
          <w:rFonts w:cstheme="minorHAnsi"/>
          <w:sz w:val="24"/>
          <w:szCs w:val="24"/>
        </w:rPr>
      </w:pPr>
      <w:r>
        <w:rPr>
          <w:rFonts w:cstheme="minorHAnsi"/>
          <w:sz w:val="24"/>
          <w:szCs w:val="24"/>
        </w:rPr>
        <w:t xml:space="preserve">Alive &amp; </w:t>
      </w:r>
      <w:proofErr w:type="spellStart"/>
      <w:r>
        <w:rPr>
          <w:rFonts w:cstheme="minorHAnsi"/>
          <w:sz w:val="24"/>
          <w:szCs w:val="24"/>
        </w:rPr>
        <w:t>Kickin</w:t>
      </w:r>
      <w:proofErr w:type="spellEnd"/>
      <w:r>
        <w:rPr>
          <w:rFonts w:cstheme="minorHAnsi"/>
          <w:sz w:val="24"/>
          <w:szCs w:val="24"/>
        </w:rPr>
        <w:t xml:space="preserve"> and The Remember Project have partnered up with a unique, family-friendly performance that celebrates the older adults in our lives.  The performance comes to the Lakeside Park Bandshell in downtown Hudson, Wisconsin on Tuesday, August 24</w:t>
      </w:r>
      <w:r w:rsidRPr="00A37CB6">
        <w:rPr>
          <w:rFonts w:cstheme="minorHAnsi"/>
          <w:sz w:val="24"/>
          <w:szCs w:val="24"/>
          <w:vertAlign w:val="superscript"/>
        </w:rPr>
        <w:t>th</w:t>
      </w:r>
      <w:r>
        <w:rPr>
          <w:rFonts w:cstheme="minorHAnsi"/>
          <w:sz w:val="24"/>
          <w:szCs w:val="24"/>
        </w:rPr>
        <w:t xml:space="preserve"> at 7:00 pm.   Audience members are encouraged to arrive early and bring lawn chairs for this free public concert and one-act play.   An encore performance will take place in Hopkins on August 26</w:t>
      </w:r>
      <w:r w:rsidRPr="00A37CB6">
        <w:rPr>
          <w:rFonts w:cstheme="minorHAnsi"/>
          <w:sz w:val="24"/>
          <w:szCs w:val="24"/>
          <w:vertAlign w:val="superscript"/>
        </w:rPr>
        <w:t>th</w:t>
      </w:r>
      <w:r>
        <w:rPr>
          <w:rFonts w:cstheme="minorHAnsi"/>
          <w:sz w:val="24"/>
          <w:szCs w:val="24"/>
        </w:rPr>
        <w:t>, also at 7:00 pm</w:t>
      </w:r>
    </w:p>
    <w:p w14:paraId="3FCE4900" w14:textId="77777777" w:rsidR="00312D94" w:rsidRPr="00CF520D" w:rsidRDefault="00312D94" w:rsidP="00C71CEF">
      <w:pPr>
        <w:spacing w:line="360" w:lineRule="auto"/>
        <w:rPr>
          <w:rFonts w:cstheme="minorHAnsi"/>
          <w:sz w:val="24"/>
          <w:szCs w:val="24"/>
        </w:rPr>
      </w:pPr>
    </w:p>
    <w:p w14:paraId="6933D5A8" w14:textId="54C4C645" w:rsidR="00312D94" w:rsidRPr="00312D94" w:rsidRDefault="00312D94" w:rsidP="00C71CEF">
      <w:pPr>
        <w:spacing w:after="0" w:line="360" w:lineRule="auto"/>
        <w:rPr>
          <w:rFonts w:eastAsia="Times New Roman" w:cstheme="minorHAnsi"/>
          <w:color w:val="000000" w:themeColor="text1"/>
          <w:sz w:val="24"/>
          <w:szCs w:val="24"/>
        </w:rPr>
      </w:pPr>
      <w:r w:rsidRPr="00CF520D">
        <w:rPr>
          <w:rFonts w:cstheme="minorHAnsi"/>
          <w:sz w:val="24"/>
          <w:szCs w:val="24"/>
        </w:rPr>
        <w:t xml:space="preserve">“How do you NOT fall in love with Alive &amp; </w:t>
      </w:r>
      <w:proofErr w:type="spellStart"/>
      <w:r w:rsidRPr="00CF520D">
        <w:rPr>
          <w:rFonts w:cstheme="minorHAnsi"/>
          <w:sz w:val="24"/>
          <w:szCs w:val="24"/>
        </w:rPr>
        <w:t>Kickin</w:t>
      </w:r>
      <w:proofErr w:type="spellEnd"/>
      <w:r w:rsidRPr="00CF520D">
        <w:rPr>
          <w:rFonts w:cstheme="minorHAnsi"/>
          <w:sz w:val="24"/>
          <w:szCs w:val="24"/>
        </w:rPr>
        <w:t>?” said Danette McCarthy, Founder of The Remember Project</w:t>
      </w:r>
      <w:r w:rsidR="00A350EE" w:rsidRPr="00CF520D">
        <w:rPr>
          <w:rFonts w:cstheme="minorHAnsi"/>
          <w:sz w:val="24"/>
          <w:szCs w:val="24"/>
        </w:rPr>
        <w:t>.  This chorus gives voice to seniors</w:t>
      </w:r>
      <w:r w:rsidR="00CF520D" w:rsidRPr="00CF520D">
        <w:rPr>
          <w:rFonts w:eastAsia="Times New Roman" w:cstheme="minorHAnsi"/>
          <w:color w:val="000000" w:themeColor="text1"/>
          <w:sz w:val="24"/>
          <w:szCs w:val="24"/>
        </w:rPr>
        <w:t xml:space="preserve"> </w:t>
      </w:r>
      <w:r w:rsidRPr="00312D94">
        <w:rPr>
          <w:rFonts w:eastAsia="Times New Roman" w:cstheme="minorHAnsi"/>
          <w:color w:val="000000" w:themeColor="text1"/>
          <w:sz w:val="24"/>
          <w:szCs w:val="24"/>
        </w:rPr>
        <w:t xml:space="preserve">through personal stories and popular songs, empowering its members to entertain and enlighten multi-generational audiences. The highly inspirational group of spirited and charismatic seniors spread their musical message as they explore </w:t>
      </w:r>
      <w:r w:rsidR="0073586D">
        <w:rPr>
          <w:rFonts w:eastAsia="Times New Roman" w:cstheme="minorHAnsi"/>
          <w:color w:val="000000" w:themeColor="text1"/>
          <w:sz w:val="24"/>
          <w:szCs w:val="24"/>
        </w:rPr>
        <w:t>music from the last 50 years.</w:t>
      </w:r>
    </w:p>
    <w:p w14:paraId="508B1D3F" w14:textId="09C44996" w:rsidR="00A350EE" w:rsidRDefault="00A350EE" w:rsidP="00C71CEF">
      <w:pPr>
        <w:spacing w:line="360" w:lineRule="auto"/>
        <w:rPr>
          <w:rFonts w:cstheme="minorHAnsi"/>
          <w:color w:val="000000" w:themeColor="text1"/>
          <w:sz w:val="24"/>
          <w:szCs w:val="24"/>
        </w:rPr>
      </w:pPr>
    </w:p>
    <w:p w14:paraId="46029EF6" w14:textId="3D26B9D5" w:rsidR="00A37CB6" w:rsidRPr="001D5405" w:rsidRDefault="00A37CB6" w:rsidP="00A37CB6">
      <w:pPr>
        <w:pStyle w:val="NormalWeb"/>
        <w:spacing w:before="0" w:beforeAutospacing="0" w:after="0" w:afterAutospacing="0" w:line="360" w:lineRule="auto"/>
        <w:rPr>
          <w:rFonts w:asciiTheme="minorHAnsi" w:hAnsiTheme="minorHAnsi" w:cstheme="minorHAnsi"/>
          <w:color w:val="1A1A1A"/>
        </w:rPr>
      </w:pPr>
      <w:r w:rsidRPr="001F0422">
        <w:rPr>
          <w:rFonts w:asciiTheme="minorHAnsi" w:hAnsiTheme="minorHAnsi" w:cstheme="minorHAnsi"/>
          <w:color w:val="1A1A1A"/>
        </w:rPr>
        <w:t xml:space="preserve">“Alive &amp; </w:t>
      </w:r>
      <w:proofErr w:type="spellStart"/>
      <w:r w:rsidRPr="001F0422">
        <w:rPr>
          <w:rFonts w:asciiTheme="minorHAnsi" w:hAnsiTheme="minorHAnsi" w:cstheme="minorHAnsi"/>
          <w:color w:val="1A1A1A"/>
        </w:rPr>
        <w:t>Kickin</w:t>
      </w:r>
      <w:proofErr w:type="spellEnd"/>
      <w:r w:rsidRPr="001F0422">
        <w:rPr>
          <w:rFonts w:asciiTheme="minorHAnsi" w:hAnsiTheme="minorHAnsi" w:cstheme="minorHAnsi"/>
          <w:color w:val="1A1A1A"/>
        </w:rPr>
        <w:t xml:space="preserve"> primarily does Rock &amp; Roll,” said Music Director, Jason Hansen, “so we feature artists such as Queen and Jon Bon Jovi. But we also draw from many styles including country, </w:t>
      </w:r>
      <w:proofErr w:type="gramStart"/>
      <w:r w:rsidRPr="001F0422">
        <w:rPr>
          <w:rFonts w:asciiTheme="minorHAnsi" w:hAnsiTheme="minorHAnsi" w:cstheme="minorHAnsi"/>
          <w:color w:val="1A1A1A"/>
        </w:rPr>
        <w:t>pop</w:t>
      </w:r>
      <w:proofErr w:type="gramEnd"/>
      <w:r w:rsidRPr="001F0422">
        <w:rPr>
          <w:rFonts w:asciiTheme="minorHAnsi" w:hAnsiTheme="minorHAnsi" w:cstheme="minorHAnsi"/>
          <w:color w:val="1A1A1A"/>
        </w:rPr>
        <w:t xml:space="preserve"> and standard classics. We feature many solos and small groups. The entire ensemble is remarkable force and incredible to listen to.  The themes inside the songs when the original artists sing them is incredible, but when Alive &amp; </w:t>
      </w:r>
      <w:proofErr w:type="spellStart"/>
      <w:r w:rsidRPr="001F0422">
        <w:rPr>
          <w:rFonts w:asciiTheme="minorHAnsi" w:hAnsiTheme="minorHAnsi" w:cstheme="minorHAnsi"/>
          <w:color w:val="1A1A1A"/>
        </w:rPr>
        <w:t>Kickin</w:t>
      </w:r>
      <w:proofErr w:type="spellEnd"/>
      <w:r w:rsidRPr="001F0422">
        <w:rPr>
          <w:rFonts w:asciiTheme="minorHAnsi" w:hAnsiTheme="minorHAnsi" w:cstheme="minorHAnsi"/>
          <w:color w:val="1A1A1A"/>
        </w:rPr>
        <w:t xml:space="preserve"> sings them, </w:t>
      </w:r>
      <w:r w:rsidRPr="001F0422">
        <w:rPr>
          <w:rFonts w:asciiTheme="minorHAnsi" w:hAnsiTheme="minorHAnsi" w:cstheme="minorHAnsi"/>
          <w:color w:val="1A1A1A"/>
        </w:rPr>
        <w:lastRenderedPageBreak/>
        <w:t>the meaning gets absorbed in an entirely different way. You hear the songs in an unmistakably new way.   The songs are full of energy and spirit.”</w:t>
      </w:r>
    </w:p>
    <w:p w14:paraId="07864B47" w14:textId="77777777" w:rsidR="00A37CB6" w:rsidRPr="00CF520D" w:rsidRDefault="00A37CB6" w:rsidP="00C71CEF">
      <w:pPr>
        <w:spacing w:line="360" w:lineRule="auto"/>
        <w:rPr>
          <w:rFonts w:cstheme="minorHAnsi"/>
          <w:color w:val="000000" w:themeColor="text1"/>
          <w:sz w:val="24"/>
          <w:szCs w:val="24"/>
        </w:rPr>
      </w:pPr>
    </w:p>
    <w:p w14:paraId="4E4D2E3E" w14:textId="135CB321" w:rsidR="00312D94" w:rsidRPr="00CF520D" w:rsidRDefault="00A350EE" w:rsidP="00C71CEF">
      <w:pPr>
        <w:spacing w:line="360" w:lineRule="auto"/>
        <w:rPr>
          <w:rFonts w:cstheme="minorHAnsi"/>
          <w:color w:val="000000" w:themeColor="text1"/>
          <w:sz w:val="24"/>
          <w:szCs w:val="24"/>
        </w:rPr>
      </w:pPr>
      <w:r w:rsidRPr="00CF520D">
        <w:rPr>
          <w:rFonts w:cstheme="minorHAnsi"/>
          <w:color w:val="000000" w:themeColor="text1"/>
          <w:sz w:val="24"/>
          <w:szCs w:val="24"/>
        </w:rPr>
        <w:t xml:space="preserve">This unique concert event follows the story of Mona, an Alive &amp; </w:t>
      </w:r>
      <w:proofErr w:type="spellStart"/>
      <w:r w:rsidRPr="00CF520D">
        <w:rPr>
          <w:rFonts w:cstheme="minorHAnsi"/>
          <w:color w:val="000000" w:themeColor="text1"/>
          <w:sz w:val="24"/>
          <w:szCs w:val="24"/>
        </w:rPr>
        <w:t>Kickin</w:t>
      </w:r>
      <w:proofErr w:type="spellEnd"/>
      <w:r w:rsidRPr="00CF520D">
        <w:rPr>
          <w:rFonts w:cstheme="minorHAnsi"/>
          <w:color w:val="000000" w:themeColor="text1"/>
          <w:sz w:val="24"/>
          <w:szCs w:val="24"/>
        </w:rPr>
        <w:t xml:space="preserve"> company member who is an energetic, active woman closing in on her 80’s.   Though an inspiration to others in her public life, Mona’s personal life offers audiences a </w:t>
      </w:r>
      <w:r w:rsidR="00CF520D" w:rsidRPr="00CF520D">
        <w:rPr>
          <w:rFonts w:cstheme="minorHAnsi"/>
          <w:color w:val="000000" w:themeColor="text1"/>
          <w:sz w:val="24"/>
          <w:szCs w:val="24"/>
        </w:rPr>
        <w:t>deeper</w:t>
      </w:r>
      <w:r w:rsidRPr="00CF520D">
        <w:rPr>
          <w:rFonts w:cstheme="minorHAnsi"/>
          <w:color w:val="000000" w:themeColor="text1"/>
          <w:sz w:val="24"/>
          <w:szCs w:val="24"/>
        </w:rPr>
        <w:t xml:space="preserve"> perspective through the short play “Fortune Cookies”</w:t>
      </w:r>
      <w:r w:rsidR="000C4D1C">
        <w:rPr>
          <w:rFonts w:cstheme="minorHAnsi"/>
          <w:color w:val="000000" w:themeColor="text1"/>
          <w:sz w:val="24"/>
          <w:szCs w:val="24"/>
        </w:rPr>
        <w:t xml:space="preserve"> by Bonnie </w:t>
      </w:r>
      <w:proofErr w:type="spellStart"/>
      <w:r w:rsidR="000C4D1C">
        <w:rPr>
          <w:rFonts w:cstheme="minorHAnsi"/>
          <w:color w:val="000000" w:themeColor="text1"/>
          <w:sz w:val="24"/>
          <w:szCs w:val="24"/>
        </w:rPr>
        <w:t>Dudovitz</w:t>
      </w:r>
      <w:proofErr w:type="spellEnd"/>
      <w:r w:rsidR="000C4D1C">
        <w:rPr>
          <w:rFonts w:cstheme="minorHAnsi"/>
          <w:color w:val="000000" w:themeColor="text1"/>
          <w:sz w:val="24"/>
          <w:szCs w:val="24"/>
        </w:rPr>
        <w:t>,</w:t>
      </w:r>
      <w:r w:rsidRPr="00CF520D">
        <w:rPr>
          <w:rFonts w:cstheme="minorHAnsi"/>
          <w:color w:val="000000" w:themeColor="text1"/>
          <w:sz w:val="24"/>
          <w:szCs w:val="24"/>
        </w:rPr>
        <w:t xml:space="preserve"> which is shared in the middle of the concert event.   Audiences will be treated to </w:t>
      </w:r>
      <w:r w:rsidR="00A37CB6">
        <w:rPr>
          <w:rFonts w:cstheme="minorHAnsi"/>
          <w:color w:val="000000" w:themeColor="text1"/>
          <w:sz w:val="24"/>
          <w:szCs w:val="24"/>
        </w:rPr>
        <w:t>popular</w:t>
      </w:r>
      <w:r w:rsidRPr="00CF520D">
        <w:rPr>
          <w:rFonts w:cstheme="minorHAnsi"/>
          <w:color w:val="000000" w:themeColor="text1"/>
          <w:sz w:val="24"/>
          <w:szCs w:val="24"/>
        </w:rPr>
        <w:t xml:space="preserve"> Rock &amp; Roll songs like “Stayin Alive” by the Bee Gees and “Don’t Stop Me Now” by Queen.   </w:t>
      </w:r>
    </w:p>
    <w:p w14:paraId="4EE86482" w14:textId="77777777" w:rsidR="00A37CB6" w:rsidRDefault="00A37CB6" w:rsidP="00A37CB6">
      <w:pPr>
        <w:pStyle w:val="NormalWeb"/>
        <w:spacing w:before="0" w:beforeAutospacing="0" w:after="0" w:afterAutospacing="0" w:line="360" w:lineRule="auto"/>
        <w:rPr>
          <w:rFonts w:asciiTheme="minorHAnsi" w:hAnsiTheme="minorHAnsi" w:cstheme="minorHAnsi"/>
        </w:rPr>
      </w:pPr>
    </w:p>
    <w:p w14:paraId="789E79EB" w14:textId="0E2F1914" w:rsidR="00A37CB6" w:rsidRPr="00A37CB6" w:rsidRDefault="00A37CB6" w:rsidP="00A37CB6">
      <w:pPr>
        <w:pStyle w:val="NormalWeb"/>
        <w:spacing w:before="0" w:beforeAutospacing="0" w:after="0" w:afterAutospacing="0" w:line="360" w:lineRule="auto"/>
        <w:rPr>
          <w:rFonts w:asciiTheme="minorHAnsi" w:hAnsiTheme="minorHAnsi" w:cstheme="minorHAnsi"/>
        </w:rPr>
      </w:pPr>
      <w:r w:rsidRPr="007C66B8">
        <w:rPr>
          <w:rFonts w:asciiTheme="minorHAnsi" w:hAnsiTheme="minorHAnsi" w:cstheme="minorHAnsi"/>
        </w:rPr>
        <w:t xml:space="preserve">Written by Bonnie </w:t>
      </w:r>
      <w:proofErr w:type="spellStart"/>
      <w:r w:rsidRPr="007C66B8">
        <w:rPr>
          <w:rFonts w:asciiTheme="minorHAnsi" w:hAnsiTheme="minorHAnsi" w:cstheme="minorHAnsi"/>
        </w:rPr>
        <w:t>Dudovitz</w:t>
      </w:r>
      <w:proofErr w:type="spellEnd"/>
      <w:r w:rsidRPr="007C66B8">
        <w:rPr>
          <w:rFonts w:asciiTheme="minorHAnsi" w:hAnsiTheme="minorHAnsi" w:cstheme="minorHAnsi"/>
        </w:rPr>
        <w:t xml:space="preserve">, “Fortune Cookies” is her first play. In it, the character of Mona is a high-energy entrepreneur who always has a project on the front burner. She is the life of the </w:t>
      </w:r>
      <w:proofErr w:type="gramStart"/>
      <w:r w:rsidRPr="007C66B8">
        <w:rPr>
          <w:rFonts w:asciiTheme="minorHAnsi" w:hAnsiTheme="minorHAnsi" w:cstheme="minorHAnsi"/>
        </w:rPr>
        <w:t>party</w:t>
      </w:r>
      <w:proofErr w:type="gramEnd"/>
      <w:r w:rsidRPr="007C66B8">
        <w:rPr>
          <w:rFonts w:asciiTheme="minorHAnsi" w:hAnsiTheme="minorHAnsi" w:cstheme="minorHAnsi"/>
        </w:rPr>
        <w:t xml:space="preserve"> and her enthusiasm is both funny and charming. </w:t>
      </w:r>
      <w:r w:rsidRPr="007C66B8">
        <w:rPr>
          <w:rFonts w:asciiTheme="minorHAnsi" w:hAnsiTheme="minorHAnsi" w:cstheme="minorHAnsi"/>
          <w:color w:val="000000"/>
        </w:rPr>
        <w:t xml:space="preserve">Though </w:t>
      </w:r>
      <w:r>
        <w:rPr>
          <w:rFonts w:asciiTheme="minorHAnsi" w:hAnsiTheme="minorHAnsi" w:cstheme="minorHAnsi"/>
          <w:color w:val="000000"/>
        </w:rPr>
        <w:t>nearing the age of</w:t>
      </w:r>
      <w:r w:rsidRPr="007C66B8">
        <w:rPr>
          <w:rFonts w:asciiTheme="minorHAnsi" w:hAnsiTheme="minorHAnsi" w:cstheme="minorHAnsi"/>
          <w:color w:val="000000"/>
        </w:rPr>
        <w:t xml:space="preserve"> 80, Mona’s memory is sharp, yet she fears the idea of memory loss and has seen too much of it among friends and neighbors. </w:t>
      </w:r>
      <w:r w:rsidRPr="007C66B8">
        <w:rPr>
          <w:rFonts w:asciiTheme="minorHAnsi" w:hAnsiTheme="minorHAnsi" w:cstheme="minorHAnsi"/>
        </w:rPr>
        <w:t>With Mona as the guide in this brisk 1</w:t>
      </w:r>
      <w:r>
        <w:rPr>
          <w:rFonts w:asciiTheme="minorHAnsi" w:hAnsiTheme="minorHAnsi" w:cstheme="minorHAnsi"/>
        </w:rPr>
        <w:t>5</w:t>
      </w:r>
      <w:r w:rsidRPr="007C66B8">
        <w:rPr>
          <w:rFonts w:asciiTheme="minorHAnsi" w:hAnsiTheme="minorHAnsi" w:cstheme="minorHAnsi"/>
        </w:rPr>
        <w:t xml:space="preserve">-minute play, we learn </w:t>
      </w:r>
      <w:r>
        <w:rPr>
          <w:rFonts w:asciiTheme="minorHAnsi" w:hAnsiTheme="minorHAnsi" w:cstheme="minorHAnsi"/>
        </w:rPr>
        <w:t>about her</w:t>
      </w:r>
      <w:r w:rsidRPr="007C66B8">
        <w:rPr>
          <w:rFonts w:asciiTheme="minorHAnsi" w:hAnsiTheme="minorHAnsi" w:cstheme="minorHAnsi"/>
        </w:rPr>
        <w:t xml:space="preserve"> plan to counter the effects of </w:t>
      </w:r>
      <w:r>
        <w:rPr>
          <w:rFonts w:asciiTheme="minorHAnsi" w:hAnsiTheme="minorHAnsi" w:cstheme="minorHAnsi"/>
        </w:rPr>
        <w:t>potential</w:t>
      </w:r>
      <w:r w:rsidRPr="007C66B8">
        <w:rPr>
          <w:rFonts w:asciiTheme="minorHAnsi" w:hAnsiTheme="minorHAnsi" w:cstheme="minorHAnsi"/>
        </w:rPr>
        <w:t xml:space="preserve"> memory loss and</w:t>
      </w:r>
      <w:r>
        <w:rPr>
          <w:rFonts w:asciiTheme="minorHAnsi" w:hAnsiTheme="minorHAnsi" w:cstheme="minorHAnsi"/>
        </w:rPr>
        <w:t xml:space="preserve"> that</w:t>
      </w:r>
      <w:r w:rsidRPr="007C66B8">
        <w:rPr>
          <w:rFonts w:asciiTheme="minorHAnsi" w:hAnsiTheme="minorHAnsi" w:cstheme="minorHAnsi"/>
        </w:rPr>
        <w:t xml:space="preserve"> she is willing to go to great lengths to do so!</w:t>
      </w:r>
      <w:r w:rsidRPr="007C66B8">
        <w:rPr>
          <w:rFonts w:asciiTheme="minorHAnsi" w:hAnsiTheme="minorHAnsi" w:cstheme="minorHAnsi"/>
          <w:color w:val="000000"/>
        </w:rPr>
        <w:t xml:space="preserve"> </w:t>
      </w:r>
      <w:r>
        <w:rPr>
          <w:rFonts w:asciiTheme="minorHAnsi" w:hAnsiTheme="minorHAnsi" w:cstheme="minorHAnsi"/>
          <w:color w:val="000000"/>
        </w:rPr>
        <w:t xml:space="preserve"> </w:t>
      </w:r>
      <w:r w:rsidRPr="007C66B8">
        <w:rPr>
          <w:rFonts w:asciiTheme="minorHAnsi" w:hAnsiTheme="minorHAnsi" w:cstheme="minorHAnsi"/>
        </w:rPr>
        <w:t>As the audience gets to know Mona and her son, David, they find themselves with an opportunity to consider one of the biggest hurdles to creating truly dementia-friendly</w:t>
      </w:r>
      <w:r>
        <w:rPr>
          <w:rFonts w:asciiTheme="minorHAnsi" w:hAnsiTheme="minorHAnsi" w:cstheme="minorHAnsi"/>
        </w:rPr>
        <w:t xml:space="preserve"> communities</w:t>
      </w:r>
      <w:r w:rsidRPr="007C66B8">
        <w:rPr>
          <w:rFonts w:asciiTheme="minorHAnsi" w:hAnsiTheme="minorHAnsi" w:cstheme="minorHAnsi"/>
        </w:rPr>
        <w:t xml:space="preserve">:  the need to understand how knowledge and compassion are essential to keeping families out of crisis. </w:t>
      </w:r>
    </w:p>
    <w:p w14:paraId="1DC0FEAB" w14:textId="43E90BED" w:rsidR="00A37CB6" w:rsidRDefault="00A37CB6" w:rsidP="00255D98">
      <w:pPr>
        <w:rPr>
          <w:rFonts w:cstheme="minorHAnsi"/>
          <w:color w:val="000000" w:themeColor="text1"/>
          <w:sz w:val="24"/>
          <w:szCs w:val="24"/>
        </w:rPr>
      </w:pPr>
    </w:p>
    <w:p w14:paraId="5E7B4A5A" w14:textId="5C8D582A" w:rsidR="00A37CB6" w:rsidRPr="00A37CB6" w:rsidRDefault="00A37CB6" w:rsidP="00A37CB6">
      <w:pPr>
        <w:pStyle w:val="NormalWeb"/>
        <w:spacing w:before="0" w:beforeAutospacing="0" w:after="0" w:afterAutospacing="0" w:line="360" w:lineRule="auto"/>
        <w:rPr>
          <w:rFonts w:asciiTheme="minorHAnsi" w:hAnsiTheme="minorHAnsi" w:cstheme="minorHAnsi"/>
        </w:rPr>
      </w:pPr>
      <w:r w:rsidRPr="007C66B8">
        <w:rPr>
          <w:rFonts w:asciiTheme="minorHAnsi" w:hAnsiTheme="minorHAnsi" w:cstheme="minorHAnsi"/>
        </w:rPr>
        <w:t xml:space="preserve">Mona and David are played by professional actors </w:t>
      </w:r>
      <w:r>
        <w:rPr>
          <w:rFonts w:asciiTheme="minorHAnsi" w:hAnsiTheme="minorHAnsi" w:cstheme="minorHAnsi"/>
        </w:rPr>
        <w:t>Mary Kay Fortier-Spaulding</w:t>
      </w:r>
      <w:r w:rsidRPr="007C66B8">
        <w:rPr>
          <w:rFonts w:asciiTheme="minorHAnsi" w:hAnsiTheme="minorHAnsi" w:cstheme="minorHAnsi"/>
        </w:rPr>
        <w:t xml:space="preserve"> and Darrell Johnston</w:t>
      </w:r>
      <w:r>
        <w:rPr>
          <w:rFonts w:asciiTheme="minorHAnsi" w:hAnsiTheme="minorHAnsi" w:cstheme="minorHAnsi"/>
        </w:rPr>
        <w:t xml:space="preserve"> both</w:t>
      </w:r>
      <w:r w:rsidRPr="007C66B8">
        <w:rPr>
          <w:rFonts w:asciiTheme="minorHAnsi" w:hAnsiTheme="minorHAnsi" w:cstheme="minorHAnsi"/>
        </w:rPr>
        <w:t xml:space="preserve"> of Minneapolis under the direction of Danette McCarthy</w:t>
      </w:r>
      <w:r>
        <w:rPr>
          <w:rFonts w:asciiTheme="minorHAnsi" w:hAnsiTheme="minorHAnsi" w:cstheme="minorHAnsi"/>
        </w:rPr>
        <w:t xml:space="preserve"> of St. Paul</w:t>
      </w:r>
      <w:r w:rsidRPr="007C66B8">
        <w:rPr>
          <w:rFonts w:asciiTheme="minorHAnsi" w:hAnsiTheme="minorHAnsi" w:cstheme="minorHAnsi"/>
        </w:rPr>
        <w:t xml:space="preserve">.   </w:t>
      </w:r>
      <w:r>
        <w:rPr>
          <w:rFonts w:asciiTheme="minorHAnsi" w:hAnsiTheme="minorHAnsi" w:cstheme="minorHAnsi"/>
        </w:rPr>
        <w:t xml:space="preserve">Alive &amp; </w:t>
      </w:r>
      <w:proofErr w:type="spellStart"/>
      <w:r>
        <w:rPr>
          <w:rFonts w:asciiTheme="minorHAnsi" w:hAnsiTheme="minorHAnsi" w:cstheme="minorHAnsi"/>
        </w:rPr>
        <w:t>Kickin</w:t>
      </w:r>
      <w:proofErr w:type="spellEnd"/>
      <w:r>
        <w:rPr>
          <w:rFonts w:asciiTheme="minorHAnsi" w:hAnsiTheme="minorHAnsi" w:cstheme="minorHAnsi"/>
        </w:rPr>
        <w:t xml:space="preserve">, under the direction of Jason Hansen, will perform two sets of songs to bookend the play – nearly 20 songs in all from “Rock of Ages” by Def </w:t>
      </w:r>
      <w:proofErr w:type="spellStart"/>
      <w:r>
        <w:rPr>
          <w:rFonts w:asciiTheme="minorHAnsi" w:hAnsiTheme="minorHAnsi" w:cstheme="minorHAnsi"/>
        </w:rPr>
        <w:t>Lepard</w:t>
      </w:r>
      <w:proofErr w:type="spellEnd"/>
      <w:r>
        <w:rPr>
          <w:rFonts w:asciiTheme="minorHAnsi" w:hAnsiTheme="minorHAnsi" w:cstheme="minorHAnsi"/>
        </w:rPr>
        <w:t>” and “We are the Champions” by Queen to “I Will Survive” by Gloria Gaynor.</w:t>
      </w:r>
    </w:p>
    <w:p w14:paraId="4B27206D" w14:textId="77777777" w:rsidR="00A37CB6" w:rsidRPr="00A350EE" w:rsidRDefault="00A37CB6" w:rsidP="00255D98">
      <w:pPr>
        <w:rPr>
          <w:rFonts w:cstheme="minorHAnsi"/>
          <w:color w:val="000000" w:themeColor="text1"/>
          <w:sz w:val="24"/>
          <w:szCs w:val="24"/>
        </w:rPr>
      </w:pPr>
    </w:p>
    <w:p w14:paraId="50E5BE3D" w14:textId="79BD39B8" w:rsidR="00255D98" w:rsidRDefault="00F12CF5" w:rsidP="00C71CEF">
      <w:pPr>
        <w:spacing w:after="0" w:line="360" w:lineRule="auto"/>
        <w:rPr>
          <w:sz w:val="24"/>
          <w:szCs w:val="24"/>
        </w:rPr>
      </w:pPr>
      <w:r w:rsidRPr="00CA1C4C">
        <w:rPr>
          <w:sz w:val="24"/>
          <w:szCs w:val="24"/>
        </w:rPr>
        <w:t>“Our u</w:t>
      </w:r>
      <w:r w:rsidR="00255D98" w:rsidRPr="00CA1C4C">
        <w:rPr>
          <w:sz w:val="24"/>
          <w:szCs w:val="24"/>
        </w:rPr>
        <w:t>ltimate goal,” said Danette McCarthy</w:t>
      </w:r>
      <w:r w:rsidR="00A02170" w:rsidRPr="00CA1C4C">
        <w:rPr>
          <w:sz w:val="24"/>
          <w:szCs w:val="24"/>
        </w:rPr>
        <w:t>,</w:t>
      </w:r>
      <w:r w:rsidR="00255D98" w:rsidRPr="00CA1C4C">
        <w:rPr>
          <w:sz w:val="24"/>
          <w:szCs w:val="24"/>
        </w:rPr>
        <w:t xml:space="preserve"> </w:t>
      </w:r>
      <w:r w:rsidR="005E0252" w:rsidRPr="00CA1C4C">
        <w:rPr>
          <w:sz w:val="24"/>
          <w:szCs w:val="24"/>
        </w:rPr>
        <w:t>“is</w:t>
      </w:r>
      <w:r w:rsidR="00255D98" w:rsidRPr="00CA1C4C">
        <w:rPr>
          <w:sz w:val="24"/>
          <w:szCs w:val="24"/>
        </w:rPr>
        <w:t xml:space="preserve"> t</w:t>
      </w:r>
      <w:r w:rsidR="00CF520D">
        <w:rPr>
          <w:sz w:val="24"/>
          <w:szCs w:val="24"/>
        </w:rPr>
        <w:t>o help communities</w:t>
      </w:r>
      <w:r w:rsidR="00255D98" w:rsidRPr="00CA1C4C">
        <w:rPr>
          <w:sz w:val="24"/>
          <w:szCs w:val="24"/>
        </w:rPr>
        <w:t xml:space="preserve"> think about </w:t>
      </w:r>
      <w:r w:rsidR="00A350EE">
        <w:rPr>
          <w:sz w:val="24"/>
          <w:szCs w:val="24"/>
        </w:rPr>
        <w:t>brain health</w:t>
      </w:r>
      <w:r w:rsidR="00255D98" w:rsidRPr="00CA1C4C">
        <w:rPr>
          <w:sz w:val="24"/>
          <w:szCs w:val="24"/>
        </w:rPr>
        <w:t xml:space="preserve"> and to become aware of local resources that support families who are</w:t>
      </w:r>
      <w:r w:rsidR="00A350EE">
        <w:rPr>
          <w:sz w:val="24"/>
          <w:szCs w:val="24"/>
        </w:rPr>
        <w:t xml:space="preserve"> interested in </w:t>
      </w:r>
      <w:r w:rsidR="00CF520D">
        <w:rPr>
          <w:sz w:val="24"/>
          <w:szCs w:val="24"/>
        </w:rPr>
        <w:t>honoring the full continuum of life</w:t>
      </w:r>
      <w:r w:rsidR="00255D98" w:rsidRPr="00CA1C4C">
        <w:rPr>
          <w:sz w:val="24"/>
          <w:szCs w:val="24"/>
        </w:rPr>
        <w:t>.</w:t>
      </w:r>
      <w:r w:rsidR="005E0252" w:rsidRPr="00CA1C4C">
        <w:rPr>
          <w:sz w:val="24"/>
          <w:szCs w:val="24"/>
        </w:rPr>
        <w:t>”</w:t>
      </w:r>
      <w:r w:rsidR="00A02170" w:rsidRPr="00CA1C4C">
        <w:rPr>
          <w:sz w:val="24"/>
          <w:szCs w:val="24"/>
        </w:rPr>
        <w:t xml:space="preserve"> </w:t>
      </w:r>
    </w:p>
    <w:p w14:paraId="6B5C3610" w14:textId="4B92E525" w:rsidR="000C4D1C" w:rsidRDefault="000C4D1C" w:rsidP="00C71CEF">
      <w:pPr>
        <w:spacing w:after="0" w:line="360" w:lineRule="auto"/>
        <w:rPr>
          <w:sz w:val="24"/>
          <w:szCs w:val="24"/>
        </w:rPr>
      </w:pPr>
    </w:p>
    <w:p w14:paraId="6BCA6F8F" w14:textId="77777777" w:rsidR="00275051" w:rsidRPr="00CA1C4C" w:rsidRDefault="00275051" w:rsidP="00C71CEF">
      <w:pPr>
        <w:spacing w:after="0" w:line="360" w:lineRule="auto"/>
        <w:rPr>
          <w:sz w:val="24"/>
          <w:szCs w:val="24"/>
        </w:rPr>
      </w:pPr>
    </w:p>
    <w:p w14:paraId="74EB1FF5" w14:textId="77777777" w:rsidR="00A37CB6" w:rsidRPr="007C66B8" w:rsidRDefault="00A37CB6" w:rsidP="00A37CB6">
      <w:pPr>
        <w:spacing w:after="0" w:line="360" w:lineRule="auto"/>
        <w:rPr>
          <w:rFonts w:cstheme="minorHAnsi"/>
          <w:sz w:val="24"/>
          <w:szCs w:val="24"/>
        </w:rPr>
      </w:pPr>
      <w:r>
        <w:rPr>
          <w:rFonts w:cstheme="minorHAnsi"/>
          <w:sz w:val="24"/>
          <w:szCs w:val="24"/>
        </w:rPr>
        <w:t>The</w:t>
      </w:r>
      <w:r w:rsidRPr="007C66B8">
        <w:rPr>
          <w:rFonts w:cstheme="minorHAnsi"/>
          <w:sz w:val="24"/>
          <w:szCs w:val="24"/>
        </w:rPr>
        <w:t xml:space="preserve"> program is </w:t>
      </w:r>
      <w:r>
        <w:rPr>
          <w:rFonts w:cstheme="minorHAnsi"/>
          <w:sz w:val="24"/>
          <w:szCs w:val="24"/>
        </w:rPr>
        <w:t xml:space="preserve">sponsored by the St. Croix Valley Foundation, the Hammond Arts Alliance, the James &amp; Judith Freund Family Fund, the Dementia Friends Coalition, the Hudson Hospital Foundation, and Paul McCarthy/State Farm Insurance.   </w:t>
      </w:r>
    </w:p>
    <w:p w14:paraId="054C9595" w14:textId="77777777" w:rsidR="00CF520D" w:rsidRPr="00CA1C4C" w:rsidRDefault="00CF520D" w:rsidP="00C71CEF">
      <w:pPr>
        <w:spacing w:after="0" w:line="360" w:lineRule="auto"/>
        <w:rPr>
          <w:sz w:val="24"/>
          <w:szCs w:val="24"/>
        </w:rPr>
      </w:pPr>
    </w:p>
    <w:p w14:paraId="33D21337" w14:textId="38AD4059" w:rsidR="005E0252" w:rsidRPr="00CA1C4C" w:rsidRDefault="00255D98" w:rsidP="00C71CEF">
      <w:pPr>
        <w:spacing w:after="0" w:line="360" w:lineRule="auto"/>
        <w:rPr>
          <w:sz w:val="24"/>
          <w:szCs w:val="24"/>
        </w:rPr>
      </w:pPr>
      <w:r w:rsidRPr="00CA1C4C">
        <w:rPr>
          <w:sz w:val="24"/>
          <w:szCs w:val="24"/>
        </w:rPr>
        <w:t xml:space="preserve">The Remember </w:t>
      </w:r>
      <w:r w:rsidR="009F5FFF" w:rsidRPr="00CA1C4C">
        <w:rPr>
          <w:sz w:val="24"/>
          <w:szCs w:val="24"/>
        </w:rPr>
        <w:t>Project</w:t>
      </w:r>
      <w:r w:rsidR="005E0252" w:rsidRPr="00CA1C4C">
        <w:rPr>
          <w:sz w:val="24"/>
          <w:szCs w:val="24"/>
        </w:rPr>
        <w:t xml:space="preserve"> </w:t>
      </w:r>
      <w:hyperlink r:id="rId7" w:history="1">
        <w:r w:rsidR="005E0252" w:rsidRPr="00CA1C4C">
          <w:rPr>
            <w:rStyle w:val="Hyperlink"/>
            <w:sz w:val="24"/>
            <w:szCs w:val="24"/>
          </w:rPr>
          <w:t>www.rememberproject.org</w:t>
        </w:r>
      </w:hyperlink>
      <w:r w:rsidR="005E0252" w:rsidRPr="00CA1C4C">
        <w:rPr>
          <w:sz w:val="24"/>
          <w:szCs w:val="24"/>
        </w:rPr>
        <w:t xml:space="preserve"> </w:t>
      </w:r>
      <w:r w:rsidR="009F5FFF" w:rsidRPr="00CA1C4C">
        <w:rPr>
          <w:sz w:val="24"/>
          <w:szCs w:val="24"/>
        </w:rPr>
        <w:t xml:space="preserve"> is a program of Trellis</w:t>
      </w:r>
      <w:r w:rsidRPr="00CA1C4C">
        <w:rPr>
          <w:sz w:val="24"/>
          <w:szCs w:val="24"/>
        </w:rPr>
        <w:t>.</w:t>
      </w:r>
      <w:r w:rsidR="00DE1FA7" w:rsidRPr="00CA1C4C">
        <w:rPr>
          <w:sz w:val="24"/>
          <w:szCs w:val="24"/>
        </w:rPr>
        <w:t xml:space="preserve"> </w:t>
      </w:r>
      <w:hyperlink r:id="rId8" w:history="1">
        <w:r w:rsidR="00177C5E" w:rsidRPr="00CA1C4C">
          <w:rPr>
            <w:rStyle w:val="Hyperlink"/>
            <w:sz w:val="24"/>
            <w:szCs w:val="24"/>
          </w:rPr>
          <w:t>www.trellisconnects.org</w:t>
        </w:r>
      </w:hyperlink>
      <w:r w:rsidR="00CF520D">
        <w:rPr>
          <w:sz w:val="24"/>
          <w:szCs w:val="24"/>
        </w:rPr>
        <w:t xml:space="preserve">.  Learn more about Alive &amp; </w:t>
      </w:r>
      <w:proofErr w:type="spellStart"/>
      <w:r w:rsidR="00CF520D">
        <w:rPr>
          <w:sz w:val="24"/>
          <w:szCs w:val="24"/>
        </w:rPr>
        <w:t>Kickin</w:t>
      </w:r>
      <w:proofErr w:type="spellEnd"/>
      <w:r w:rsidR="00CF520D">
        <w:rPr>
          <w:sz w:val="24"/>
          <w:szCs w:val="24"/>
        </w:rPr>
        <w:t xml:space="preserve"> at </w:t>
      </w:r>
      <w:hyperlink r:id="rId9" w:history="1">
        <w:r w:rsidR="00CF520D" w:rsidRPr="00736452">
          <w:rPr>
            <w:rStyle w:val="Hyperlink"/>
            <w:sz w:val="24"/>
            <w:szCs w:val="24"/>
          </w:rPr>
          <w:t>www.aliveandkickinmn.org</w:t>
        </w:r>
      </w:hyperlink>
      <w:r w:rsidR="00CF520D">
        <w:rPr>
          <w:sz w:val="24"/>
          <w:szCs w:val="24"/>
        </w:rPr>
        <w:t xml:space="preserve"> </w:t>
      </w:r>
    </w:p>
    <w:p w14:paraId="344520DB" w14:textId="77777777" w:rsidR="000C4D1C" w:rsidRDefault="000C4D1C" w:rsidP="005E0252">
      <w:pPr>
        <w:jc w:val="center"/>
        <w:rPr>
          <w:sz w:val="24"/>
          <w:szCs w:val="24"/>
        </w:rPr>
      </w:pPr>
    </w:p>
    <w:p w14:paraId="4298B419" w14:textId="50F07854" w:rsidR="005E0252" w:rsidRPr="00CA1C4C" w:rsidRDefault="005E0252" w:rsidP="005E0252">
      <w:pPr>
        <w:jc w:val="center"/>
        <w:rPr>
          <w:sz w:val="24"/>
          <w:szCs w:val="24"/>
        </w:rPr>
      </w:pPr>
      <w:r w:rsidRPr="00CA1C4C">
        <w:rPr>
          <w:sz w:val="24"/>
          <w:szCs w:val="24"/>
        </w:rPr>
        <w:t>## Date ##</w:t>
      </w:r>
    </w:p>
    <w:p w14:paraId="27F8ED24" w14:textId="7DFDCE3B" w:rsidR="00A37CB6" w:rsidRDefault="00A37CB6" w:rsidP="00A37CB6">
      <w:pPr>
        <w:rPr>
          <w:rFonts w:cstheme="minorHAnsi"/>
          <w:sz w:val="24"/>
          <w:szCs w:val="24"/>
        </w:rPr>
      </w:pPr>
      <w:r>
        <w:rPr>
          <w:rFonts w:cstheme="minorHAnsi"/>
          <w:sz w:val="24"/>
          <w:szCs w:val="24"/>
        </w:rPr>
        <w:t>Photo #</w:t>
      </w:r>
      <w:r>
        <w:rPr>
          <w:rFonts w:cstheme="minorHAnsi"/>
          <w:sz w:val="24"/>
          <w:szCs w:val="24"/>
        </w:rPr>
        <w:t>1</w:t>
      </w:r>
      <w:r>
        <w:rPr>
          <w:rFonts w:cstheme="minorHAnsi"/>
          <w:sz w:val="24"/>
          <w:szCs w:val="24"/>
        </w:rPr>
        <w:t xml:space="preserve">:  Alive &amp; </w:t>
      </w:r>
      <w:proofErr w:type="spellStart"/>
      <w:r>
        <w:rPr>
          <w:rFonts w:cstheme="minorHAnsi"/>
          <w:sz w:val="24"/>
          <w:szCs w:val="24"/>
        </w:rPr>
        <w:t>Kicki</w:t>
      </w:r>
      <w:r>
        <w:rPr>
          <w:rFonts w:cstheme="minorHAnsi"/>
          <w:sz w:val="24"/>
          <w:szCs w:val="24"/>
        </w:rPr>
        <w:t>n</w:t>
      </w:r>
      <w:proofErr w:type="spellEnd"/>
    </w:p>
    <w:p w14:paraId="13AE44F7" w14:textId="0CDDA71F" w:rsidR="00A37CB6" w:rsidRDefault="00A37CB6" w:rsidP="00A37CB6">
      <w:pPr>
        <w:rPr>
          <w:rFonts w:cstheme="minorHAnsi"/>
          <w:sz w:val="24"/>
          <w:szCs w:val="24"/>
        </w:rPr>
      </w:pPr>
      <w:r>
        <w:rPr>
          <w:rFonts w:cstheme="minorHAnsi"/>
          <w:sz w:val="24"/>
          <w:szCs w:val="24"/>
        </w:rPr>
        <w:t xml:space="preserve">Description:  The Alive &amp; </w:t>
      </w:r>
      <w:proofErr w:type="spellStart"/>
      <w:r>
        <w:rPr>
          <w:rFonts w:cstheme="minorHAnsi"/>
          <w:sz w:val="24"/>
          <w:szCs w:val="24"/>
        </w:rPr>
        <w:t>Kickin</w:t>
      </w:r>
      <w:proofErr w:type="spellEnd"/>
      <w:r>
        <w:rPr>
          <w:rFonts w:cstheme="minorHAnsi"/>
          <w:sz w:val="24"/>
          <w:szCs w:val="24"/>
        </w:rPr>
        <w:t xml:space="preserve"> Company brings to life “Mona’s Story: The Older I Get”, a unique program of musical revue and a short play to celebrate the beauty of growing older.</w:t>
      </w:r>
    </w:p>
    <w:p w14:paraId="025836BA" w14:textId="0D383851" w:rsidR="000C4D1C" w:rsidRDefault="000C4D1C" w:rsidP="00E268A3">
      <w:pPr>
        <w:rPr>
          <w:sz w:val="24"/>
          <w:szCs w:val="24"/>
        </w:rPr>
      </w:pPr>
    </w:p>
    <w:p w14:paraId="73686D60" w14:textId="630F6786" w:rsidR="00A37CB6" w:rsidRDefault="00A37CB6" w:rsidP="00A37CB6">
      <w:pPr>
        <w:rPr>
          <w:rFonts w:cstheme="minorHAnsi"/>
          <w:sz w:val="24"/>
          <w:szCs w:val="24"/>
        </w:rPr>
      </w:pPr>
      <w:r>
        <w:rPr>
          <w:sz w:val="24"/>
          <w:szCs w:val="24"/>
        </w:rPr>
        <w:t>Photo #2:</w:t>
      </w:r>
      <w:proofErr w:type="gramStart"/>
      <w:r>
        <w:rPr>
          <w:sz w:val="24"/>
          <w:szCs w:val="24"/>
        </w:rPr>
        <w:t xml:space="preserve">   </w:t>
      </w:r>
      <w:r>
        <w:rPr>
          <w:rFonts w:cstheme="minorHAnsi"/>
          <w:sz w:val="24"/>
          <w:szCs w:val="24"/>
        </w:rPr>
        <w:t>“</w:t>
      </w:r>
      <w:proofErr w:type="gramEnd"/>
      <w:r>
        <w:rPr>
          <w:rFonts w:cstheme="minorHAnsi"/>
          <w:sz w:val="24"/>
          <w:szCs w:val="24"/>
        </w:rPr>
        <w:t>Fortune Cookies” publicity photo</w:t>
      </w:r>
    </w:p>
    <w:p w14:paraId="0838E933" w14:textId="13AB0B07" w:rsidR="00A37CB6" w:rsidRDefault="00A37CB6" w:rsidP="00A37CB6">
      <w:pPr>
        <w:rPr>
          <w:rFonts w:cstheme="minorHAnsi"/>
          <w:sz w:val="24"/>
          <w:szCs w:val="24"/>
        </w:rPr>
      </w:pPr>
      <w:r>
        <w:rPr>
          <w:rFonts w:cstheme="minorHAnsi"/>
          <w:sz w:val="24"/>
          <w:szCs w:val="24"/>
        </w:rPr>
        <w:t xml:space="preserve">Description:  David, played by Darrell Johnston of Minneapolis, is perplexed by his mother’s new hobby in the play “Fortune Cookies” by Bonnie </w:t>
      </w:r>
      <w:proofErr w:type="spellStart"/>
      <w:r>
        <w:rPr>
          <w:rFonts w:cstheme="minorHAnsi"/>
          <w:sz w:val="24"/>
          <w:szCs w:val="24"/>
        </w:rPr>
        <w:t>Dudovitz</w:t>
      </w:r>
      <w:proofErr w:type="spellEnd"/>
      <w:r>
        <w:rPr>
          <w:rFonts w:cstheme="minorHAnsi"/>
          <w:sz w:val="24"/>
          <w:szCs w:val="24"/>
        </w:rPr>
        <w:t xml:space="preserve"> of Minneapolis.   </w:t>
      </w:r>
    </w:p>
    <w:p w14:paraId="23D2C191" w14:textId="6758B017" w:rsidR="00A37CB6" w:rsidRDefault="00A37CB6" w:rsidP="00A37CB6">
      <w:pPr>
        <w:rPr>
          <w:rFonts w:cstheme="minorHAnsi"/>
          <w:sz w:val="24"/>
          <w:szCs w:val="24"/>
        </w:rPr>
      </w:pPr>
    </w:p>
    <w:p w14:paraId="4BC88597" w14:textId="5AB5FC28" w:rsidR="00A37CB6" w:rsidRDefault="00A37CB6" w:rsidP="00A37CB6">
      <w:pPr>
        <w:rPr>
          <w:rFonts w:cstheme="minorHAnsi"/>
          <w:sz w:val="24"/>
          <w:szCs w:val="24"/>
        </w:rPr>
      </w:pPr>
      <w:r>
        <w:rPr>
          <w:rFonts w:cstheme="minorHAnsi"/>
          <w:sz w:val="24"/>
          <w:szCs w:val="24"/>
        </w:rPr>
        <w:t>Photo #</w:t>
      </w:r>
      <w:r>
        <w:rPr>
          <w:rFonts w:cstheme="minorHAnsi"/>
          <w:sz w:val="24"/>
          <w:szCs w:val="24"/>
        </w:rPr>
        <w:t>3</w:t>
      </w:r>
      <w:r>
        <w:rPr>
          <w:rFonts w:cstheme="minorHAnsi"/>
          <w:sz w:val="24"/>
          <w:szCs w:val="24"/>
        </w:rPr>
        <w:t>:   Headshot – Jason Hansen, Music Director</w:t>
      </w:r>
    </w:p>
    <w:p w14:paraId="66B9DF53" w14:textId="77777777" w:rsidR="00A37CB6" w:rsidRDefault="00A37CB6" w:rsidP="00A37CB6">
      <w:pPr>
        <w:rPr>
          <w:rFonts w:cstheme="minorHAnsi"/>
          <w:sz w:val="24"/>
          <w:szCs w:val="24"/>
        </w:rPr>
      </w:pPr>
      <w:r>
        <w:rPr>
          <w:rFonts w:cstheme="minorHAnsi"/>
          <w:sz w:val="24"/>
          <w:szCs w:val="24"/>
        </w:rPr>
        <w:t xml:space="preserve">Description:   Jason Hansen has provided music direction for Alive &amp; </w:t>
      </w:r>
      <w:proofErr w:type="spellStart"/>
      <w:r>
        <w:rPr>
          <w:rFonts w:cstheme="minorHAnsi"/>
          <w:sz w:val="24"/>
          <w:szCs w:val="24"/>
        </w:rPr>
        <w:t>Kickin</w:t>
      </w:r>
      <w:proofErr w:type="spellEnd"/>
      <w:r>
        <w:rPr>
          <w:rFonts w:cstheme="minorHAnsi"/>
          <w:sz w:val="24"/>
          <w:szCs w:val="24"/>
        </w:rPr>
        <w:t xml:space="preserve"> since 2012</w:t>
      </w:r>
    </w:p>
    <w:p w14:paraId="03B95B75" w14:textId="77777777" w:rsidR="00A37CB6" w:rsidRDefault="00A37CB6" w:rsidP="00A37CB6">
      <w:pPr>
        <w:rPr>
          <w:rFonts w:cstheme="minorHAnsi"/>
          <w:sz w:val="24"/>
          <w:szCs w:val="24"/>
        </w:rPr>
      </w:pPr>
    </w:p>
    <w:p w14:paraId="50684915" w14:textId="77777777" w:rsidR="00A37CB6" w:rsidRDefault="00A37CB6" w:rsidP="00A37CB6">
      <w:pPr>
        <w:rPr>
          <w:rFonts w:cstheme="minorHAnsi"/>
          <w:sz w:val="24"/>
          <w:szCs w:val="24"/>
        </w:rPr>
      </w:pPr>
    </w:p>
    <w:p w14:paraId="4C91022E" w14:textId="720D8EBA" w:rsidR="00A37CB6" w:rsidRDefault="00A37CB6" w:rsidP="00A37CB6">
      <w:pPr>
        <w:rPr>
          <w:rFonts w:cstheme="minorHAnsi"/>
          <w:sz w:val="24"/>
          <w:szCs w:val="24"/>
        </w:rPr>
      </w:pPr>
    </w:p>
    <w:p w14:paraId="0D29649E" w14:textId="77777777" w:rsidR="00A37CB6" w:rsidRDefault="00A37CB6" w:rsidP="00A37CB6">
      <w:pPr>
        <w:rPr>
          <w:rFonts w:cstheme="minorHAnsi"/>
          <w:sz w:val="24"/>
          <w:szCs w:val="24"/>
        </w:rPr>
      </w:pPr>
    </w:p>
    <w:p w14:paraId="40D53E7D" w14:textId="0A56FD9B" w:rsidR="000C4D1C" w:rsidRDefault="000C4D1C" w:rsidP="00E268A3">
      <w:pPr>
        <w:rPr>
          <w:sz w:val="24"/>
          <w:szCs w:val="24"/>
        </w:rPr>
      </w:pPr>
    </w:p>
    <w:p w14:paraId="01BBFF68" w14:textId="77777777" w:rsidR="00A37CB6" w:rsidRPr="00CA1C4C" w:rsidRDefault="00A37CB6" w:rsidP="00E268A3">
      <w:pPr>
        <w:rPr>
          <w:sz w:val="24"/>
          <w:szCs w:val="24"/>
        </w:rPr>
      </w:pPr>
    </w:p>
    <w:p w14:paraId="4D759D24" w14:textId="341A5BB3" w:rsidR="0033010C" w:rsidRDefault="0033010C" w:rsidP="00E268A3"/>
    <w:p w14:paraId="723CB1E6" w14:textId="77777777" w:rsidR="0033010C" w:rsidRDefault="0033010C" w:rsidP="00E268A3"/>
    <w:sectPr w:rsidR="0033010C" w:rsidSect="005E0252">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504"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9A3A9" w14:textId="77777777" w:rsidR="0069522B" w:rsidRDefault="0069522B" w:rsidP="0058194E">
      <w:pPr>
        <w:spacing w:after="0" w:line="240" w:lineRule="auto"/>
      </w:pPr>
      <w:r>
        <w:separator/>
      </w:r>
    </w:p>
  </w:endnote>
  <w:endnote w:type="continuationSeparator" w:id="0">
    <w:p w14:paraId="4747DAEF" w14:textId="77777777" w:rsidR="0069522B" w:rsidRDefault="0069522B" w:rsidP="00581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26283" w14:textId="77777777" w:rsidR="0058194E" w:rsidRDefault="005819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921AB" w14:textId="38650742" w:rsidR="0058194E" w:rsidRPr="00ED2FC9" w:rsidRDefault="0069522B" w:rsidP="00ED2FC9">
    <w:pPr>
      <w:pStyle w:val="Footer"/>
      <w:jc w:val="center"/>
      <w:rPr>
        <w:color w:val="7030A0"/>
      </w:rPr>
    </w:pPr>
    <w:hyperlink r:id="rId1" w:history="1">
      <w:r w:rsidR="0058194E" w:rsidRPr="00ED2FC9">
        <w:rPr>
          <w:rStyle w:val="Hyperlink"/>
          <w:color w:val="7030A0"/>
        </w:rPr>
        <w:t>www.rememberproject.com</w:t>
      </w:r>
    </w:hyperlink>
    <w:r w:rsidR="00ED2FC9" w:rsidRPr="00ED2FC9">
      <w:rPr>
        <w:color w:val="7030A0"/>
      </w:rPr>
      <w:t xml:space="preserve"> </w:t>
    </w:r>
    <w:r w:rsidR="0058194E" w:rsidRPr="00ED2FC9">
      <w:rPr>
        <w:color w:val="7030A0"/>
      </w:rPr>
      <w:t xml:space="preserve"> </w:t>
    </w:r>
    <w:r w:rsidR="0058194E" w:rsidRPr="00ED2FC9">
      <w:rPr>
        <w:color w:val="7030A0"/>
        <w:sz w:val="18"/>
        <w:szCs w:val="18"/>
      </w:rPr>
      <w:t>•</w:t>
    </w:r>
    <w:r w:rsidR="00FD70C5">
      <w:rPr>
        <w:color w:val="7030A0"/>
      </w:rPr>
      <w:t xml:space="preserve">  </w:t>
    </w:r>
    <w:r w:rsidR="0058194E" w:rsidRPr="00ED2FC9">
      <w:rPr>
        <w:color w:val="7030A0"/>
      </w:rPr>
      <w:t>1265 Grey Fox Rd.</w:t>
    </w:r>
    <w:r w:rsidR="00FD70C5">
      <w:rPr>
        <w:color w:val="7030A0"/>
      </w:rPr>
      <w:t xml:space="preserve">  </w:t>
    </w:r>
    <w:r w:rsidR="0058194E" w:rsidRPr="00ED2FC9">
      <w:rPr>
        <w:color w:val="7030A0"/>
        <w:sz w:val="18"/>
        <w:szCs w:val="18"/>
      </w:rPr>
      <w:t>•</w:t>
    </w:r>
    <w:r w:rsidR="00FD70C5">
      <w:rPr>
        <w:color w:val="7030A0"/>
      </w:rPr>
      <w:t xml:space="preserve">  </w:t>
    </w:r>
    <w:r w:rsidR="0058194E" w:rsidRPr="00ED2FC9">
      <w:rPr>
        <w:color w:val="7030A0"/>
      </w:rPr>
      <w:t>Arden Hills, MN 55112</w:t>
    </w:r>
    <w:r w:rsidR="0015584F">
      <w:rPr>
        <w:color w:val="7030A0"/>
      </w:rPr>
      <w:t xml:space="preserve">  </w:t>
    </w:r>
    <w:r w:rsidR="0058194E" w:rsidRPr="00ED2FC9">
      <w:rPr>
        <w:color w:val="7030A0"/>
        <w:sz w:val="18"/>
        <w:szCs w:val="18"/>
      </w:rPr>
      <w:t>•</w:t>
    </w:r>
    <w:r w:rsidR="0015584F">
      <w:rPr>
        <w:color w:val="7030A0"/>
      </w:rPr>
      <w:t xml:space="preserve">  </w:t>
    </w:r>
    <w:r w:rsidR="00ED2FC9" w:rsidRPr="00ED2FC9">
      <w:rPr>
        <w:color w:val="7030A0"/>
      </w:rPr>
      <w:t>651.251.5771</w:t>
    </w:r>
  </w:p>
  <w:p w14:paraId="4EF33307" w14:textId="77777777" w:rsidR="0058194E" w:rsidRDefault="005819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D1C07" w14:textId="77777777" w:rsidR="0058194E" w:rsidRDefault="00581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11E78" w14:textId="77777777" w:rsidR="0069522B" w:rsidRDefault="0069522B" w:rsidP="0058194E">
      <w:pPr>
        <w:spacing w:after="0" w:line="240" w:lineRule="auto"/>
      </w:pPr>
      <w:r>
        <w:separator/>
      </w:r>
    </w:p>
  </w:footnote>
  <w:footnote w:type="continuationSeparator" w:id="0">
    <w:p w14:paraId="43743013" w14:textId="77777777" w:rsidR="0069522B" w:rsidRDefault="0069522B" w:rsidP="00581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31542" w14:textId="77777777" w:rsidR="0058194E" w:rsidRDefault="005819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81AEE" w14:textId="67B04E80" w:rsidR="0058194E" w:rsidRDefault="00ED2FC9" w:rsidP="00ED2FC9">
    <w:pPr>
      <w:pStyle w:val="Header"/>
      <w:jc w:val="center"/>
    </w:pPr>
    <w:r>
      <w:rPr>
        <w:noProof/>
      </w:rPr>
      <w:drawing>
        <wp:inline distT="0" distB="0" distL="0" distR="0" wp14:anchorId="3482B9BF" wp14:editId="3A8D1573">
          <wp:extent cx="2440800" cy="14110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 Remember Project Logo Final.jpg"/>
                  <pic:cNvPicPr/>
                </pic:nvPicPr>
                <pic:blipFill>
                  <a:blip r:embed="rId1">
                    <a:extLst>
                      <a:ext uri="{28A0092B-C50C-407E-A947-70E740481C1C}">
                        <a14:useLocalDpi xmlns:a14="http://schemas.microsoft.com/office/drawing/2010/main" val="0"/>
                      </a:ext>
                    </a:extLst>
                  </a:blip>
                  <a:stretch>
                    <a:fillRect/>
                  </a:stretch>
                </pic:blipFill>
                <pic:spPr>
                  <a:xfrm>
                    <a:off x="0" y="0"/>
                    <a:ext cx="2476012" cy="1431378"/>
                  </a:xfrm>
                  <a:prstGeom prst="rect">
                    <a:avLst/>
                  </a:prstGeom>
                </pic:spPr>
              </pic:pic>
            </a:graphicData>
          </a:graphic>
        </wp:inline>
      </w:drawing>
    </w:r>
  </w:p>
  <w:p w14:paraId="71C082D4" w14:textId="77777777" w:rsidR="001A52B4" w:rsidRDefault="001A52B4" w:rsidP="00ED2FC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4FE3E" w14:textId="77777777" w:rsidR="0058194E" w:rsidRDefault="00581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1F248C"/>
    <w:multiLevelType w:val="hybridMultilevel"/>
    <w:tmpl w:val="70A03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8A3"/>
    <w:rsid w:val="00047EB4"/>
    <w:rsid w:val="0007107E"/>
    <w:rsid w:val="000B2F88"/>
    <w:rsid w:val="000C4D1C"/>
    <w:rsid w:val="000D32CC"/>
    <w:rsid w:val="000E3DFB"/>
    <w:rsid w:val="000E4B18"/>
    <w:rsid w:val="000F5B55"/>
    <w:rsid w:val="001069E8"/>
    <w:rsid w:val="00141206"/>
    <w:rsid w:val="0015584F"/>
    <w:rsid w:val="00163CA8"/>
    <w:rsid w:val="00177C5E"/>
    <w:rsid w:val="001808A3"/>
    <w:rsid w:val="0018336D"/>
    <w:rsid w:val="001A52B4"/>
    <w:rsid w:val="001D3B93"/>
    <w:rsid w:val="001F03A0"/>
    <w:rsid w:val="00255D98"/>
    <w:rsid w:val="002651D1"/>
    <w:rsid w:val="00275051"/>
    <w:rsid w:val="00277A4E"/>
    <w:rsid w:val="00287552"/>
    <w:rsid w:val="002F313D"/>
    <w:rsid w:val="00312D94"/>
    <w:rsid w:val="00312F2E"/>
    <w:rsid w:val="0032191A"/>
    <w:rsid w:val="0033010C"/>
    <w:rsid w:val="00336CFC"/>
    <w:rsid w:val="003B2AB2"/>
    <w:rsid w:val="003C5C96"/>
    <w:rsid w:val="003E64E2"/>
    <w:rsid w:val="00400744"/>
    <w:rsid w:val="00421BFC"/>
    <w:rsid w:val="0043215C"/>
    <w:rsid w:val="0046789A"/>
    <w:rsid w:val="00473F90"/>
    <w:rsid w:val="004A284B"/>
    <w:rsid w:val="004C0691"/>
    <w:rsid w:val="00502D8C"/>
    <w:rsid w:val="00506D70"/>
    <w:rsid w:val="00520190"/>
    <w:rsid w:val="005604CC"/>
    <w:rsid w:val="0058194E"/>
    <w:rsid w:val="005B420D"/>
    <w:rsid w:val="005D51D0"/>
    <w:rsid w:val="005D636B"/>
    <w:rsid w:val="005E0252"/>
    <w:rsid w:val="005F2180"/>
    <w:rsid w:val="005F35BA"/>
    <w:rsid w:val="0069522B"/>
    <w:rsid w:val="006A6FEE"/>
    <w:rsid w:val="006B35CC"/>
    <w:rsid w:val="006C3646"/>
    <w:rsid w:val="006C4C4A"/>
    <w:rsid w:val="006F07CB"/>
    <w:rsid w:val="00726AE6"/>
    <w:rsid w:val="0073586D"/>
    <w:rsid w:val="007A473E"/>
    <w:rsid w:val="007C35A2"/>
    <w:rsid w:val="008458D4"/>
    <w:rsid w:val="00866174"/>
    <w:rsid w:val="00867B5E"/>
    <w:rsid w:val="008C4952"/>
    <w:rsid w:val="008F06DB"/>
    <w:rsid w:val="00922F12"/>
    <w:rsid w:val="00932747"/>
    <w:rsid w:val="009A4584"/>
    <w:rsid w:val="009F5FFF"/>
    <w:rsid w:val="00A02170"/>
    <w:rsid w:val="00A241AF"/>
    <w:rsid w:val="00A350EE"/>
    <w:rsid w:val="00A37CB6"/>
    <w:rsid w:val="00A4211D"/>
    <w:rsid w:val="00A44DC4"/>
    <w:rsid w:val="00A82AB6"/>
    <w:rsid w:val="00AA6753"/>
    <w:rsid w:val="00AB56C9"/>
    <w:rsid w:val="00AF5D19"/>
    <w:rsid w:val="00B57A54"/>
    <w:rsid w:val="00B83A8A"/>
    <w:rsid w:val="00B90227"/>
    <w:rsid w:val="00BE20CF"/>
    <w:rsid w:val="00BE267A"/>
    <w:rsid w:val="00C6785D"/>
    <w:rsid w:val="00C71CEF"/>
    <w:rsid w:val="00C75650"/>
    <w:rsid w:val="00C902D2"/>
    <w:rsid w:val="00CA1C4C"/>
    <w:rsid w:val="00CE44BE"/>
    <w:rsid w:val="00CF520D"/>
    <w:rsid w:val="00CF747A"/>
    <w:rsid w:val="00D42EEE"/>
    <w:rsid w:val="00D57E57"/>
    <w:rsid w:val="00D975D2"/>
    <w:rsid w:val="00DE1FA7"/>
    <w:rsid w:val="00E071FB"/>
    <w:rsid w:val="00E268A3"/>
    <w:rsid w:val="00E523B2"/>
    <w:rsid w:val="00E858C1"/>
    <w:rsid w:val="00EA5E32"/>
    <w:rsid w:val="00EB67AB"/>
    <w:rsid w:val="00ED2FC9"/>
    <w:rsid w:val="00F01A2D"/>
    <w:rsid w:val="00F05F82"/>
    <w:rsid w:val="00F12CF5"/>
    <w:rsid w:val="00F44991"/>
    <w:rsid w:val="00F50302"/>
    <w:rsid w:val="00FA5265"/>
    <w:rsid w:val="00FB39F4"/>
    <w:rsid w:val="00FD5509"/>
    <w:rsid w:val="00FD7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587ABE"/>
  <w15:docId w15:val="{6CBCDE8E-E433-4C50-8825-4007CC41B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D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9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94E"/>
  </w:style>
  <w:style w:type="paragraph" w:styleId="Footer">
    <w:name w:val="footer"/>
    <w:basedOn w:val="Normal"/>
    <w:link w:val="FooterChar"/>
    <w:uiPriority w:val="99"/>
    <w:unhideWhenUsed/>
    <w:rsid w:val="005819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94E"/>
  </w:style>
  <w:style w:type="character" w:styleId="Hyperlink">
    <w:name w:val="Hyperlink"/>
    <w:basedOn w:val="DefaultParagraphFont"/>
    <w:uiPriority w:val="99"/>
    <w:unhideWhenUsed/>
    <w:rsid w:val="0058194E"/>
    <w:rPr>
      <w:color w:val="0563C1" w:themeColor="hyperlink"/>
      <w:u w:val="single"/>
    </w:rPr>
  </w:style>
  <w:style w:type="character" w:customStyle="1" w:styleId="UnresolvedMention1">
    <w:name w:val="Unresolved Mention1"/>
    <w:basedOn w:val="DefaultParagraphFont"/>
    <w:uiPriority w:val="99"/>
    <w:semiHidden/>
    <w:unhideWhenUsed/>
    <w:rsid w:val="0058194E"/>
    <w:rPr>
      <w:color w:val="605E5C"/>
      <w:shd w:val="clear" w:color="auto" w:fill="E1DFDD"/>
    </w:rPr>
  </w:style>
  <w:style w:type="paragraph" w:styleId="BalloonText">
    <w:name w:val="Balloon Text"/>
    <w:basedOn w:val="Normal"/>
    <w:link w:val="BalloonTextChar"/>
    <w:uiPriority w:val="99"/>
    <w:semiHidden/>
    <w:unhideWhenUsed/>
    <w:rsid w:val="003E64E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64E2"/>
    <w:rPr>
      <w:rFonts w:ascii="Lucida Grande" w:hAnsi="Lucida Grande" w:cs="Lucida Grande"/>
      <w:sz w:val="18"/>
      <w:szCs w:val="18"/>
    </w:rPr>
  </w:style>
  <w:style w:type="paragraph" w:styleId="NormalWeb">
    <w:name w:val="Normal (Web)"/>
    <w:basedOn w:val="Normal"/>
    <w:uiPriority w:val="99"/>
    <w:unhideWhenUsed/>
    <w:rsid w:val="000E3DF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77C5E"/>
    <w:rPr>
      <w:color w:val="605E5C"/>
      <w:shd w:val="clear" w:color="auto" w:fill="E1DFDD"/>
    </w:rPr>
  </w:style>
  <w:style w:type="character" w:styleId="Strong">
    <w:name w:val="Strong"/>
    <w:basedOn w:val="DefaultParagraphFont"/>
    <w:uiPriority w:val="22"/>
    <w:qFormat/>
    <w:rsid w:val="00312D94"/>
    <w:rPr>
      <w:b/>
      <w:bCs/>
    </w:rPr>
  </w:style>
  <w:style w:type="character" w:customStyle="1" w:styleId="apple-converted-space">
    <w:name w:val="apple-converted-space"/>
    <w:basedOn w:val="DefaultParagraphFont"/>
    <w:rsid w:val="00312D94"/>
  </w:style>
  <w:style w:type="paragraph" w:styleId="ListParagraph">
    <w:name w:val="List Paragraph"/>
    <w:basedOn w:val="Normal"/>
    <w:uiPriority w:val="34"/>
    <w:qFormat/>
    <w:rsid w:val="00A37C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166355">
      <w:bodyDiv w:val="1"/>
      <w:marLeft w:val="0"/>
      <w:marRight w:val="0"/>
      <w:marTop w:val="0"/>
      <w:marBottom w:val="0"/>
      <w:divBdr>
        <w:top w:val="none" w:sz="0" w:space="0" w:color="auto"/>
        <w:left w:val="none" w:sz="0" w:space="0" w:color="auto"/>
        <w:bottom w:val="none" w:sz="0" w:space="0" w:color="auto"/>
        <w:right w:val="none" w:sz="0" w:space="0" w:color="auto"/>
      </w:divBdr>
    </w:div>
    <w:div w:id="132554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llisconnects.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rememberproject.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liveandkickinmn.org"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rememberprojec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4</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Erickson</dc:creator>
  <cp:keywords/>
  <dc:description/>
  <cp:lastModifiedBy>Danette McCarthy</cp:lastModifiedBy>
  <cp:revision>3</cp:revision>
  <cp:lastPrinted>2021-05-25T02:59:00Z</cp:lastPrinted>
  <dcterms:created xsi:type="dcterms:W3CDTF">2021-08-14T19:25:00Z</dcterms:created>
  <dcterms:modified xsi:type="dcterms:W3CDTF">2021-08-17T02:35:00Z</dcterms:modified>
</cp:coreProperties>
</file>