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7BF" w:rsidRPr="00F707BF" w:rsidRDefault="00F707BF" w:rsidP="00F707BF">
      <w:pPr>
        <w:jc w:val="center"/>
        <w:rPr>
          <w:b/>
          <w:sz w:val="28"/>
          <w:szCs w:val="28"/>
        </w:rPr>
      </w:pPr>
      <w:r w:rsidRPr="00F707BF">
        <w:rPr>
          <w:b/>
          <w:sz w:val="28"/>
          <w:szCs w:val="28"/>
        </w:rPr>
        <w:t xml:space="preserve">Governor’s </w:t>
      </w:r>
      <w:r w:rsidR="00B239F3">
        <w:rPr>
          <w:b/>
          <w:sz w:val="28"/>
          <w:szCs w:val="28"/>
        </w:rPr>
        <w:t>Task Force on Caregiving</w:t>
      </w:r>
      <w:r w:rsidR="00B239F3">
        <w:rPr>
          <w:b/>
          <w:sz w:val="28"/>
          <w:szCs w:val="28"/>
        </w:rPr>
        <w:br/>
        <w:t>Public Input Session on Draft Proposals</w:t>
      </w:r>
    </w:p>
    <w:p w:rsidR="00F707BF" w:rsidRPr="00F707BF" w:rsidRDefault="00B239F3" w:rsidP="00F707BF">
      <w:pPr>
        <w:spacing w:after="0" w:line="240" w:lineRule="auto"/>
        <w:jc w:val="center"/>
      </w:pPr>
      <w:r>
        <w:t>Monday</w:t>
      </w:r>
      <w:r w:rsidR="00F707BF" w:rsidRPr="00F707BF">
        <w:t>, J</w:t>
      </w:r>
      <w:r>
        <w:t>une 29</w:t>
      </w:r>
      <w:r w:rsidR="00F707BF" w:rsidRPr="00F707BF">
        <w:t>, 2020</w:t>
      </w:r>
    </w:p>
    <w:p w:rsidR="00F707BF" w:rsidRDefault="00B239F3" w:rsidP="00F707BF">
      <w:pPr>
        <w:spacing w:after="0"/>
        <w:jc w:val="center"/>
      </w:pPr>
      <w:r>
        <w:t>9 a.m. to 4</w:t>
      </w:r>
      <w:r w:rsidR="00F707BF" w:rsidRPr="00F707BF">
        <w:t xml:space="preserve"> p.m.</w:t>
      </w:r>
    </w:p>
    <w:p w:rsidR="00B239F3" w:rsidRDefault="00B239F3" w:rsidP="00F707BF">
      <w:pPr>
        <w:spacing w:after="0"/>
        <w:jc w:val="center"/>
      </w:pPr>
    </w:p>
    <w:p w:rsidR="00B555FF" w:rsidRDefault="00B555FF" w:rsidP="00B555FF">
      <w:pPr>
        <w:spacing w:after="0"/>
        <w:jc w:val="center"/>
      </w:pPr>
      <w:r>
        <w:t>Participation via Video Conference or Audio Only</w:t>
      </w:r>
    </w:p>
    <w:p w:rsidR="00B555FF" w:rsidRDefault="00B555FF" w:rsidP="00B555FF">
      <w:pPr>
        <w:spacing w:before="120"/>
        <w:ind w:left="720"/>
        <w:jc w:val="center"/>
      </w:pPr>
      <w:r>
        <w:t xml:space="preserve">Video Conference: </w:t>
      </w:r>
    </w:p>
    <w:p w:rsidR="00B555FF" w:rsidRDefault="00BE435A" w:rsidP="00B555FF">
      <w:pPr>
        <w:spacing w:before="120"/>
        <w:ind w:left="720" w:hanging="360"/>
        <w:jc w:val="center"/>
      </w:pPr>
      <w:hyperlink r:id="rId8" w:history="1">
        <w:r w:rsidR="00B555FF" w:rsidRPr="001A6473">
          <w:rPr>
            <w:rStyle w:val="Hyperlink"/>
          </w:rPr>
          <w:t>https://dhswi.zoom.us/j/96084446193?pwd=Q2p3U2dCYzh4RkZwWGd2S0JwTEN3dz09</w:t>
        </w:r>
      </w:hyperlink>
    </w:p>
    <w:p w:rsidR="00B555FF" w:rsidRPr="008A3170" w:rsidRDefault="00B555FF" w:rsidP="00B555FF">
      <w:pPr>
        <w:spacing w:before="120"/>
        <w:ind w:left="720"/>
        <w:jc w:val="center"/>
        <w:rPr>
          <w:rFonts w:cs="Arial"/>
        </w:rPr>
      </w:pPr>
      <w:r w:rsidRPr="008A3170">
        <w:rPr>
          <w:rFonts w:cs="Arial"/>
        </w:rPr>
        <w:t>Toll Free Audio: 1-844-708-2571</w:t>
      </w:r>
    </w:p>
    <w:p w:rsidR="00B555FF" w:rsidRPr="00F707BF" w:rsidRDefault="00B555FF" w:rsidP="00B555FF">
      <w:pPr>
        <w:spacing w:after="0"/>
        <w:jc w:val="center"/>
      </w:pPr>
      <w:r w:rsidRPr="008A3170">
        <w:rPr>
          <w:rFonts w:cs="Arial"/>
        </w:rPr>
        <w:t xml:space="preserve">Meeting ID: </w:t>
      </w:r>
      <w:r w:rsidRPr="006A12A2">
        <w:rPr>
          <w:rStyle w:val="Hyperlink"/>
          <w:u w:val="none"/>
        </w:rPr>
        <w:t>960 8444 6193</w:t>
      </w:r>
    </w:p>
    <w:p w:rsidR="00B239F3" w:rsidRPr="00F707BF" w:rsidRDefault="00B239F3" w:rsidP="00B239F3">
      <w:pPr>
        <w:spacing w:before="240" w:after="240"/>
        <w:ind w:left="720"/>
        <w:jc w:val="center"/>
        <w:rPr>
          <w:b/>
          <w:sz w:val="28"/>
          <w:szCs w:val="28"/>
        </w:rPr>
      </w:pPr>
      <w:r w:rsidRPr="00F707BF">
        <w:rPr>
          <w:b/>
          <w:sz w:val="28"/>
          <w:szCs w:val="28"/>
        </w:rPr>
        <w:t>AGENDA</w:t>
      </w:r>
    </w:p>
    <w:p w:rsidR="00B239F3" w:rsidRDefault="00B239F3" w:rsidP="00B239F3">
      <w:pPr>
        <w:tabs>
          <w:tab w:val="left" w:pos="1440"/>
        </w:tabs>
        <w:spacing w:before="240" w:after="240"/>
        <w:ind w:left="1440" w:hanging="1440"/>
        <w:outlineLvl w:val="1"/>
        <w:rPr>
          <w:rFonts w:asciiTheme="minorHAnsi" w:eastAsiaTheme="majorEastAsia" w:hAnsiTheme="minorHAnsi" w:cstheme="minorHAnsi"/>
          <w:b/>
          <w:bCs/>
          <w:sz w:val="28"/>
          <w:szCs w:val="28"/>
        </w:rPr>
      </w:pPr>
      <w:r w:rsidRPr="0080287E">
        <w:rPr>
          <w:rFonts w:asciiTheme="minorHAnsi" w:eastAsiaTheme="majorEastAsia" w:hAnsiTheme="minorHAnsi" w:cstheme="minorHAnsi"/>
          <w:b/>
          <w:bCs/>
          <w:sz w:val="28"/>
          <w:szCs w:val="28"/>
        </w:rPr>
        <w:t>9:00 a.m.         </w:t>
      </w:r>
      <w:r w:rsidRPr="0080287E">
        <w:rPr>
          <w:rFonts w:asciiTheme="minorHAnsi" w:eastAsiaTheme="majorEastAsia" w:hAnsiTheme="minorHAnsi" w:cstheme="minorHAnsi"/>
          <w:b/>
          <w:bCs/>
          <w:sz w:val="28"/>
          <w:szCs w:val="28"/>
        </w:rPr>
        <w:tab/>
      </w:r>
      <w:r w:rsidR="0080287E" w:rsidRPr="0080287E">
        <w:rPr>
          <w:rFonts w:asciiTheme="minorHAnsi" w:eastAsiaTheme="majorEastAsia" w:hAnsiTheme="minorHAnsi" w:cstheme="minorHAnsi"/>
          <w:b/>
          <w:bCs/>
          <w:sz w:val="28"/>
          <w:szCs w:val="28"/>
        </w:rPr>
        <w:tab/>
      </w:r>
      <w:r w:rsidRPr="0080287E">
        <w:rPr>
          <w:rFonts w:asciiTheme="minorHAnsi" w:eastAsiaTheme="majorEastAsia" w:hAnsiTheme="minorHAnsi" w:cstheme="minorHAnsi"/>
          <w:b/>
          <w:bCs/>
          <w:sz w:val="28"/>
          <w:szCs w:val="28"/>
        </w:rPr>
        <w:t xml:space="preserve">Welcome and Guidelines for </w:t>
      </w:r>
      <w:r w:rsidR="005F4FE2">
        <w:rPr>
          <w:rFonts w:asciiTheme="minorHAnsi" w:eastAsiaTheme="majorEastAsia" w:hAnsiTheme="minorHAnsi" w:cstheme="minorHAnsi"/>
          <w:b/>
          <w:bCs/>
          <w:sz w:val="28"/>
          <w:szCs w:val="28"/>
        </w:rPr>
        <w:t xml:space="preserve">Public </w:t>
      </w:r>
      <w:r w:rsidRPr="0080287E">
        <w:rPr>
          <w:rFonts w:asciiTheme="minorHAnsi" w:eastAsiaTheme="majorEastAsia" w:hAnsiTheme="minorHAnsi" w:cstheme="minorHAnsi"/>
          <w:b/>
          <w:bCs/>
          <w:sz w:val="28"/>
          <w:szCs w:val="28"/>
        </w:rPr>
        <w:t>Input Session</w:t>
      </w:r>
      <w:r w:rsidR="00D25D06">
        <w:rPr>
          <w:rFonts w:asciiTheme="minorHAnsi" w:eastAsiaTheme="majorEastAsia" w:hAnsiTheme="minorHAnsi" w:cstheme="minorHAnsi"/>
          <w:b/>
          <w:bCs/>
          <w:sz w:val="28"/>
          <w:szCs w:val="28"/>
        </w:rPr>
        <w:t>*</w:t>
      </w:r>
    </w:p>
    <w:p w:rsidR="0080287E" w:rsidRPr="0080287E" w:rsidRDefault="00B239F3" w:rsidP="0080287E">
      <w:pPr>
        <w:suppressAutoHyphens w:val="0"/>
        <w:spacing w:after="0"/>
        <w:rPr>
          <w:rFonts w:asciiTheme="minorHAnsi" w:hAnsiTheme="minorHAnsi" w:cstheme="minorHAnsi"/>
          <w:b/>
          <w:sz w:val="28"/>
          <w:szCs w:val="28"/>
        </w:rPr>
      </w:pPr>
      <w:r w:rsidRPr="0080287E">
        <w:rPr>
          <w:rFonts w:asciiTheme="minorHAnsi" w:eastAsiaTheme="majorEastAsia" w:hAnsiTheme="minorHAnsi" w:cstheme="minorHAnsi"/>
          <w:b/>
          <w:bCs/>
          <w:sz w:val="28"/>
          <w:szCs w:val="28"/>
        </w:rPr>
        <w:t>9:10-10:30 a.m.</w:t>
      </w:r>
      <w:r w:rsidRPr="0080287E">
        <w:rPr>
          <w:rFonts w:asciiTheme="minorHAnsi" w:eastAsiaTheme="majorEastAsia" w:hAnsiTheme="minorHAnsi" w:cstheme="minorHAnsi"/>
          <w:b/>
          <w:bCs/>
          <w:sz w:val="28"/>
          <w:szCs w:val="28"/>
        </w:rPr>
        <w:tab/>
      </w:r>
      <w:r w:rsidR="00440FAD" w:rsidRPr="0080287E">
        <w:rPr>
          <w:rFonts w:asciiTheme="minorHAnsi" w:eastAsiaTheme="majorEastAsia" w:hAnsiTheme="minorHAnsi" w:cstheme="minorHAnsi"/>
          <w:b/>
          <w:bCs/>
          <w:sz w:val="28"/>
          <w:szCs w:val="28"/>
        </w:rPr>
        <w:tab/>
      </w:r>
      <w:r w:rsidRPr="0080287E">
        <w:rPr>
          <w:rFonts w:asciiTheme="minorHAnsi" w:hAnsiTheme="minorHAnsi" w:cstheme="minorHAnsi"/>
          <w:b/>
          <w:sz w:val="28"/>
          <w:szCs w:val="28"/>
        </w:rPr>
        <w:t>Public Comment on Family Caregiving Proposals</w:t>
      </w:r>
    </w:p>
    <w:p w:rsidR="0080287E" w:rsidRPr="0080287E" w:rsidRDefault="00B239F3" w:rsidP="00540646">
      <w:pPr>
        <w:pStyle w:val="ListParagraph"/>
        <w:numPr>
          <w:ilvl w:val="0"/>
          <w:numId w:val="10"/>
        </w:numPr>
        <w:suppressAutoHyphens w:val="0"/>
        <w:spacing w:after="0"/>
        <w:ind w:left="3240"/>
        <w:rPr>
          <w:rFonts w:asciiTheme="minorHAnsi" w:eastAsia="Times New Roman" w:hAnsiTheme="minorHAnsi" w:cstheme="minorHAnsi"/>
          <w:sz w:val="24"/>
          <w:szCs w:val="24"/>
        </w:rPr>
      </w:pPr>
      <w:r w:rsidRPr="0080287E">
        <w:rPr>
          <w:rFonts w:asciiTheme="minorHAnsi" w:eastAsia="Times New Roman" w:hAnsiTheme="minorHAnsi" w:cstheme="minorHAnsi"/>
          <w:sz w:val="24"/>
          <w:szCs w:val="24"/>
        </w:rPr>
        <w:t xml:space="preserve">Caregiver Assessment: </w:t>
      </w:r>
      <w:proofErr w:type="spellStart"/>
      <w:r w:rsidRPr="0080287E">
        <w:rPr>
          <w:rFonts w:asciiTheme="minorHAnsi" w:eastAsia="Times New Roman" w:hAnsiTheme="minorHAnsi" w:cstheme="minorHAnsi"/>
          <w:sz w:val="24"/>
          <w:szCs w:val="24"/>
        </w:rPr>
        <w:t>TCare</w:t>
      </w:r>
      <w:proofErr w:type="spellEnd"/>
      <w:r w:rsidRPr="0080287E">
        <w:rPr>
          <w:rFonts w:asciiTheme="minorHAnsi" w:eastAsia="Times New Roman" w:hAnsiTheme="minorHAnsi" w:cstheme="minorHAnsi"/>
          <w:sz w:val="24"/>
          <w:szCs w:val="24"/>
        </w:rPr>
        <w:t xml:space="preserve"> – Tailored Caregiver Assessment and Referral</w:t>
      </w:r>
      <w:r w:rsidR="0080287E" w:rsidRPr="0080287E">
        <w:rPr>
          <w:rFonts w:asciiTheme="minorHAnsi" w:eastAsia="Times New Roman" w:hAnsiTheme="minorHAnsi" w:cstheme="minorHAnsi"/>
          <w:sz w:val="24"/>
          <w:szCs w:val="24"/>
        </w:rPr>
        <w:t xml:space="preserve"> </w:t>
      </w:r>
    </w:p>
    <w:p w:rsidR="006A12A2" w:rsidRDefault="00B239F3" w:rsidP="00540646">
      <w:pPr>
        <w:pStyle w:val="ListParagraph"/>
        <w:numPr>
          <w:ilvl w:val="0"/>
          <w:numId w:val="10"/>
        </w:numPr>
        <w:suppressAutoHyphens w:val="0"/>
        <w:spacing w:after="0"/>
        <w:ind w:left="3240"/>
        <w:rPr>
          <w:rFonts w:asciiTheme="minorHAnsi" w:eastAsia="Times New Roman" w:hAnsiTheme="minorHAnsi" w:cstheme="minorHAnsi"/>
          <w:sz w:val="24"/>
          <w:szCs w:val="24"/>
        </w:rPr>
      </w:pPr>
      <w:r w:rsidRPr="0080287E">
        <w:rPr>
          <w:rFonts w:asciiTheme="minorHAnsi" w:eastAsia="Times New Roman" w:hAnsiTheme="minorHAnsi" w:cstheme="minorHAnsi"/>
          <w:sz w:val="24"/>
          <w:szCs w:val="24"/>
        </w:rPr>
        <w:t>A</w:t>
      </w:r>
      <w:r w:rsidR="009B7A97">
        <w:rPr>
          <w:rFonts w:asciiTheme="minorHAnsi" w:eastAsia="Times New Roman" w:hAnsiTheme="minorHAnsi" w:cstheme="minorHAnsi"/>
          <w:sz w:val="24"/>
          <w:szCs w:val="24"/>
        </w:rPr>
        <w:t>ging and Disability Resource Center (ADRC)</w:t>
      </w:r>
      <w:r w:rsidRPr="0080287E">
        <w:rPr>
          <w:rFonts w:asciiTheme="minorHAnsi" w:eastAsia="Times New Roman" w:hAnsiTheme="minorHAnsi" w:cstheme="minorHAnsi"/>
          <w:sz w:val="24"/>
          <w:szCs w:val="24"/>
        </w:rPr>
        <w:t xml:space="preserve"> Reinvestment/</w:t>
      </w:r>
    </w:p>
    <w:p w:rsidR="00B239F3" w:rsidRPr="006A12A2" w:rsidRDefault="006A12A2" w:rsidP="006A12A2">
      <w:pPr>
        <w:suppressAutoHyphens w:val="0"/>
        <w:spacing w:after="0"/>
        <w:ind w:left="288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r w:rsidR="00B239F3" w:rsidRPr="006A12A2">
        <w:rPr>
          <w:rFonts w:asciiTheme="minorHAnsi" w:eastAsia="Times New Roman" w:hAnsiTheme="minorHAnsi" w:cstheme="minorHAnsi"/>
          <w:sz w:val="24"/>
          <w:szCs w:val="24"/>
        </w:rPr>
        <w:t>Caregiver Support</w:t>
      </w:r>
    </w:p>
    <w:p w:rsidR="00B239F3" w:rsidRPr="00B239F3" w:rsidRDefault="00B239F3" w:rsidP="00540646">
      <w:pPr>
        <w:numPr>
          <w:ilvl w:val="0"/>
          <w:numId w:val="10"/>
        </w:numPr>
        <w:suppressAutoHyphens w:val="0"/>
        <w:spacing w:after="0" w:line="240" w:lineRule="auto"/>
        <w:ind w:left="3240"/>
        <w:textAlignment w:val="baseline"/>
        <w:rPr>
          <w:rFonts w:asciiTheme="minorHAnsi" w:eastAsia="Times New Roman" w:hAnsiTheme="minorHAnsi" w:cstheme="minorHAnsi"/>
          <w:sz w:val="24"/>
          <w:szCs w:val="24"/>
        </w:rPr>
      </w:pPr>
      <w:r w:rsidRPr="00B239F3">
        <w:rPr>
          <w:rFonts w:asciiTheme="minorHAnsi" w:eastAsia="Times New Roman" w:hAnsiTheme="minorHAnsi" w:cstheme="minorHAnsi"/>
          <w:sz w:val="24"/>
          <w:szCs w:val="24"/>
        </w:rPr>
        <w:t xml:space="preserve">Legislative Change: Family Medical Leave Act Amendments </w:t>
      </w:r>
    </w:p>
    <w:p w:rsidR="00B239F3" w:rsidRPr="00B239F3" w:rsidRDefault="00B239F3" w:rsidP="00540646">
      <w:pPr>
        <w:numPr>
          <w:ilvl w:val="0"/>
          <w:numId w:val="10"/>
        </w:numPr>
        <w:suppressAutoHyphens w:val="0"/>
        <w:spacing w:after="0" w:line="240" w:lineRule="auto"/>
        <w:ind w:left="3240"/>
        <w:textAlignment w:val="baseline"/>
        <w:rPr>
          <w:rFonts w:asciiTheme="minorHAnsi" w:eastAsia="Times New Roman" w:hAnsiTheme="minorHAnsi" w:cstheme="minorHAnsi"/>
          <w:sz w:val="24"/>
          <w:szCs w:val="24"/>
        </w:rPr>
      </w:pPr>
      <w:r w:rsidRPr="00B239F3">
        <w:rPr>
          <w:rFonts w:asciiTheme="minorHAnsi" w:eastAsia="Times New Roman" w:hAnsiTheme="minorHAnsi" w:cstheme="minorHAnsi"/>
          <w:sz w:val="24"/>
          <w:szCs w:val="24"/>
        </w:rPr>
        <w:t xml:space="preserve">Legislative Change: WI Credit for Caring </w:t>
      </w:r>
    </w:p>
    <w:p w:rsidR="00B239F3" w:rsidRPr="00B239F3" w:rsidRDefault="00B239F3" w:rsidP="00540646">
      <w:pPr>
        <w:numPr>
          <w:ilvl w:val="0"/>
          <w:numId w:val="10"/>
        </w:numPr>
        <w:suppressAutoHyphens w:val="0"/>
        <w:spacing w:after="0" w:line="240" w:lineRule="auto"/>
        <w:ind w:left="3240"/>
        <w:textAlignment w:val="baseline"/>
        <w:rPr>
          <w:rFonts w:asciiTheme="minorHAnsi" w:eastAsia="Times New Roman" w:hAnsiTheme="minorHAnsi" w:cstheme="minorHAnsi"/>
          <w:sz w:val="24"/>
          <w:szCs w:val="24"/>
        </w:rPr>
      </w:pPr>
      <w:r w:rsidRPr="00B239F3">
        <w:rPr>
          <w:rFonts w:asciiTheme="minorHAnsi" w:eastAsia="Times New Roman" w:hAnsiTheme="minorHAnsi" w:cstheme="minorHAnsi"/>
          <w:sz w:val="24"/>
          <w:szCs w:val="24"/>
        </w:rPr>
        <w:t xml:space="preserve">Legislative Change: The Care Act </w:t>
      </w:r>
    </w:p>
    <w:p w:rsidR="00B239F3" w:rsidRDefault="00B239F3" w:rsidP="00440FAD">
      <w:pPr>
        <w:tabs>
          <w:tab w:val="left" w:pos="1440"/>
        </w:tabs>
        <w:spacing w:before="240" w:after="240"/>
        <w:ind w:left="2160" w:hanging="2160"/>
        <w:outlineLvl w:val="1"/>
        <w:rPr>
          <w:rFonts w:asciiTheme="minorHAnsi" w:hAnsiTheme="minorHAnsi"/>
          <w:iCs/>
          <w:sz w:val="24"/>
          <w:szCs w:val="24"/>
        </w:rPr>
      </w:pPr>
      <w:r w:rsidRPr="00440FAD">
        <w:rPr>
          <w:rFonts w:asciiTheme="minorHAnsi" w:eastAsiaTheme="majorEastAsia" w:hAnsiTheme="minorHAnsi" w:cstheme="minorHAnsi"/>
          <w:b/>
          <w:bCs/>
          <w:sz w:val="28"/>
          <w:szCs w:val="28"/>
        </w:rPr>
        <w:t>10:30</w:t>
      </w:r>
      <w:r w:rsidR="009B7A97">
        <w:rPr>
          <w:rFonts w:asciiTheme="minorHAnsi" w:eastAsiaTheme="majorEastAsia" w:hAnsiTheme="minorHAnsi" w:cstheme="minorHAnsi"/>
          <w:b/>
          <w:bCs/>
          <w:sz w:val="28"/>
          <w:szCs w:val="28"/>
        </w:rPr>
        <w:t xml:space="preserve"> </w:t>
      </w:r>
      <w:r w:rsidR="00440FAD">
        <w:rPr>
          <w:rFonts w:asciiTheme="minorHAnsi" w:eastAsiaTheme="majorEastAsia" w:hAnsiTheme="minorHAnsi" w:cstheme="minorHAnsi"/>
          <w:b/>
          <w:bCs/>
          <w:sz w:val="28"/>
          <w:szCs w:val="28"/>
        </w:rPr>
        <w:t>a.m.-12:30 p.m.</w:t>
      </w:r>
      <w:r w:rsidR="00440FAD">
        <w:rPr>
          <w:rFonts w:asciiTheme="minorHAnsi" w:eastAsiaTheme="majorEastAsia" w:hAnsiTheme="minorHAnsi" w:cstheme="minorHAnsi"/>
          <w:b/>
          <w:bCs/>
          <w:sz w:val="28"/>
          <w:szCs w:val="28"/>
        </w:rPr>
        <w:tab/>
      </w:r>
      <w:r w:rsidRPr="00440FAD">
        <w:rPr>
          <w:rFonts w:asciiTheme="minorHAnsi" w:eastAsiaTheme="majorEastAsia" w:hAnsiTheme="minorHAnsi" w:cstheme="minorHAnsi"/>
          <w:b/>
          <w:bCs/>
          <w:sz w:val="28"/>
          <w:szCs w:val="28"/>
        </w:rPr>
        <w:t>Public Comment on Rates Proposals</w:t>
      </w:r>
      <w:r>
        <w:rPr>
          <w:rFonts w:eastAsiaTheme="majorEastAsia" w:cstheme="majorBidi"/>
          <w:b/>
          <w:bCs/>
          <w:sz w:val="24"/>
          <w:szCs w:val="26"/>
        </w:rPr>
        <w:tab/>
      </w:r>
      <w:r>
        <w:rPr>
          <w:rFonts w:eastAsiaTheme="majorEastAsia" w:cstheme="majorBidi"/>
          <w:b/>
          <w:bCs/>
          <w:sz w:val="24"/>
          <w:szCs w:val="26"/>
        </w:rPr>
        <w:br/>
      </w:r>
      <w:r w:rsidR="00440FAD">
        <w:rPr>
          <w:rFonts w:asciiTheme="minorHAnsi" w:hAnsiTheme="minorHAnsi"/>
          <w:iCs/>
          <w:sz w:val="24"/>
          <w:szCs w:val="24"/>
        </w:rPr>
        <w:t xml:space="preserve">    </w:t>
      </w:r>
      <w:r w:rsidR="00440FAD" w:rsidRPr="00540646">
        <w:rPr>
          <w:rFonts w:asciiTheme="minorHAnsi" w:eastAsia="Times New Roman" w:hAnsiTheme="minorHAnsi" w:cstheme="minorHAnsi"/>
          <w:sz w:val="24"/>
          <w:szCs w:val="24"/>
        </w:rPr>
        <w:tab/>
      </w:r>
      <w:r w:rsidRPr="00540646">
        <w:rPr>
          <w:rFonts w:asciiTheme="minorHAnsi" w:eastAsia="Times New Roman" w:hAnsiTheme="minorHAnsi" w:cstheme="minorHAnsi"/>
          <w:sz w:val="24"/>
          <w:szCs w:val="24"/>
        </w:rPr>
        <w:t xml:space="preserve">1. </w:t>
      </w:r>
      <w:r w:rsidR="006A12A2">
        <w:rPr>
          <w:rFonts w:asciiTheme="minorHAnsi" w:eastAsia="Times New Roman" w:hAnsiTheme="minorHAnsi" w:cstheme="minorHAnsi"/>
          <w:sz w:val="24"/>
          <w:szCs w:val="24"/>
        </w:rPr>
        <w:t xml:space="preserve"> </w:t>
      </w:r>
      <w:r w:rsidRPr="00540646">
        <w:rPr>
          <w:rFonts w:asciiTheme="minorHAnsi" w:eastAsia="Times New Roman" w:hAnsiTheme="minorHAnsi" w:cstheme="minorHAnsi"/>
          <w:sz w:val="24"/>
          <w:szCs w:val="24"/>
        </w:rPr>
        <w:t>Rates Band</w:t>
      </w:r>
      <w:r w:rsidR="00440FAD">
        <w:rPr>
          <w:rFonts w:asciiTheme="minorHAnsi" w:hAnsiTheme="minorHAnsi"/>
          <w:iCs/>
          <w:sz w:val="24"/>
          <w:szCs w:val="24"/>
        </w:rPr>
        <w:br/>
        <w:t xml:space="preserve">     </w:t>
      </w:r>
      <w:r w:rsidR="00440FAD">
        <w:rPr>
          <w:rFonts w:asciiTheme="minorHAnsi" w:hAnsiTheme="minorHAnsi"/>
          <w:iCs/>
          <w:sz w:val="24"/>
          <w:szCs w:val="24"/>
        </w:rPr>
        <w:tab/>
        <w:t xml:space="preserve">2. </w:t>
      </w:r>
      <w:r w:rsidR="006A12A2">
        <w:rPr>
          <w:rFonts w:asciiTheme="minorHAnsi" w:hAnsiTheme="minorHAnsi"/>
          <w:iCs/>
          <w:sz w:val="24"/>
          <w:szCs w:val="24"/>
        </w:rPr>
        <w:t xml:space="preserve"> </w:t>
      </w:r>
      <w:r w:rsidRPr="00B239F3">
        <w:rPr>
          <w:rFonts w:asciiTheme="minorHAnsi" w:hAnsiTheme="minorHAnsi"/>
          <w:iCs/>
          <w:sz w:val="24"/>
          <w:szCs w:val="24"/>
        </w:rPr>
        <w:t>Nursing Home a</w:t>
      </w:r>
      <w:r w:rsidR="00440FAD">
        <w:rPr>
          <w:rFonts w:asciiTheme="minorHAnsi" w:hAnsiTheme="minorHAnsi"/>
          <w:iCs/>
          <w:sz w:val="24"/>
          <w:szCs w:val="24"/>
        </w:rPr>
        <w:t>nd Personal Care Payment Reform</w:t>
      </w:r>
      <w:r w:rsidR="00440FAD">
        <w:rPr>
          <w:rFonts w:asciiTheme="minorHAnsi" w:hAnsiTheme="minorHAnsi"/>
          <w:iCs/>
          <w:sz w:val="24"/>
          <w:szCs w:val="24"/>
        </w:rPr>
        <w:br/>
        <w:t xml:space="preserve">    </w:t>
      </w:r>
      <w:r w:rsidR="00440FAD">
        <w:rPr>
          <w:rFonts w:asciiTheme="minorHAnsi" w:hAnsiTheme="minorHAnsi"/>
          <w:iCs/>
          <w:sz w:val="24"/>
          <w:szCs w:val="24"/>
        </w:rPr>
        <w:tab/>
        <w:t xml:space="preserve">3. </w:t>
      </w:r>
      <w:r w:rsidR="006A12A2">
        <w:rPr>
          <w:rFonts w:asciiTheme="minorHAnsi" w:hAnsiTheme="minorHAnsi"/>
          <w:iCs/>
          <w:sz w:val="24"/>
          <w:szCs w:val="24"/>
        </w:rPr>
        <w:t xml:space="preserve"> </w:t>
      </w:r>
      <w:r w:rsidRPr="00B239F3">
        <w:rPr>
          <w:rFonts w:asciiTheme="minorHAnsi" w:hAnsiTheme="minorHAnsi"/>
          <w:iCs/>
          <w:sz w:val="24"/>
          <w:szCs w:val="24"/>
        </w:rPr>
        <w:t xml:space="preserve">Medical Loss Ratio </w:t>
      </w:r>
      <w:r w:rsidR="00440FAD">
        <w:rPr>
          <w:rFonts w:asciiTheme="minorHAnsi" w:hAnsiTheme="minorHAnsi"/>
          <w:iCs/>
          <w:sz w:val="24"/>
          <w:szCs w:val="24"/>
        </w:rPr>
        <w:br/>
        <w:t xml:space="preserve">    </w:t>
      </w:r>
      <w:r w:rsidR="00440FAD">
        <w:rPr>
          <w:rFonts w:asciiTheme="minorHAnsi" w:hAnsiTheme="minorHAnsi"/>
          <w:iCs/>
          <w:sz w:val="24"/>
          <w:szCs w:val="24"/>
        </w:rPr>
        <w:tab/>
        <w:t xml:space="preserve">4. </w:t>
      </w:r>
      <w:r w:rsidR="006A12A2">
        <w:rPr>
          <w:rFonts w:asciiTheme="minorHAnsi" w:hAnsiTheme="minorHAnsi"/>
          <w:iCs/>
          <w:sz w:val="24"/>
          <w:szCs w:val="24"/>
        </w:rPr>
        <w:t xml:space="preserve"> </w:t>
      </w:r>
      <w:r w:rsidR="00440FAD">
        <w:rPr>
          <w:rFonts w:asciiTheme="minorHAnsi" w:hAnsiTheme="minorHAnsi"/>
          <w:iCs/>
          <w:sz w:val="24"/>
          <w:szCs w:val="24"/>
        </w:rPr>
        <w:t>D</w:t>
      </w:r>
      <w:r w:rsidRPr="00B239F3">
        <w:rPr>
          <w:rFonts w:asciiTheme="minorHAnsi" w:hAnsiTheme="minorHAnsi"/>
          <w:iCs/>
          <w:sz w:val="24"/>
          <w:szCs w:val="24"/>
        </w:rPr>
        <w:t xml:space="preserve">irect Care Worker Fund  </w:t>
      </w:r>
    </w:p>
    <w:p w:rsidR="00B239F3" w:rsidRDefault="00440FAD" w:rsidP="00440FAD">
      <w:pPr>
        <w:tabs>
          <w:tab w:val="left" w:pos="1440"/>
        </w:tabs>
        <w:spacing w:before="240" w:after="240"/>
        <w:ind w:left="2880" w:hanging="2880"/>
        <w:outlineLvl w:val="1"/>
        <w:rPr>
          <w:rFonts w:asciiTheme="minorHAnsi" w:eastAsia="Times New Roman" w:hAnsiTheme="minorHAnsi" w:cstheme="minorHAnsi"/>
          <w:sz w:val="24"/>
          <w:szCs w:val="24"/>
        </w:rPr>
      </w:pPr>
      <w:r w:rsidRPr="00440FAD">
        <w:rPr>
          <w:rFonts w:asciiTheme="minorHAnsi" w:eastAsiaTheme="majorEastAsia" w:hAnsiTheme="minorHAnsi" w:cstheme="minorHAnsi"/>
          <w:b/>
          <w:bCs/>
          <w:sz w:val="28"/>
          <w:szCs w:val="28"/>
        </w:rPr>
        <w:t xml:space="preserve">12:30-1:15 p.m. </w:t>
      </w:r>
      <w:r w:rsidRPr="00440FAD">
        <w:rPr>
          <w:rFonts w:asciiTheme="minorHAnsi" w:eastAsiaTheme="majorEastAsia" w:hAnsiTheme="minorHAnsi" w:cstheme="minorHAnsi"/>
          <w:b/>
          <w:bCs/>
          <w:sz w:val="28"/>
          <w:szCs w:val="28"/>
        </w:rPr>
        <w:tab/>
      </w:r>
      <w:r w:rsidR="00B239F3" w:rsidRPr="00B239F3">
        <w:rPr>
          <w:rFonts w:asciiTheme="minorHAnsi" w:hAnsiTheme="minorHAnsi"/>
          <w:b/>
          <w:sz w:val="28"/>
          <w:szCs w:val="28"/>
        </w:rPr>
        <w:t>Public Comment</w:t>
      </w:r>
      <w:r>
        <w:rPr>
          <w:rFonts w:asciiTheme="minorHAnsi" w:hAnsiTheme="minorHAnsi"/>
          <w:b/>
          <w:sz w:val="28"/>
          <w:szCs w:val="28"/>
        </w:rPr>
        <w:t xml:space="preserve"> on </w:t>
      </w:r>
      <w:r w:rsidR="00B239F3" w:rsidRPr="00B239F3">
        <w:rPr>
          <w:rFonts w:asciiTheme="minorHAnsi" w:hAnsiTheme="minorHAnsi"/>
          <w:b/>
          <w:sz w:val="28"/>
          <w:szCs w:val="28"/>
        </w:rPr>
        <w:t>Benefits Proposals</w:t>
      </w:r>
      <w:r>
        <w:rPr>
          <w:rFonts w:asciiTheme="minorHAnsi" w:eastAsia="Times New Roman" w:hAnsiTheme="minorHAnsi" w:cstheme="minorHAnsi"/>
          <w:sz w:val="28"/>
          <w:szCs w:val="28"/>
        </w:rPr>
        <w:br/>
      </w:r>
      <w:r w:rsidRPr="00440FAD">
        <w:rPr>
          <w:rFonts w:asciiTheme="minorHAnsi" w:eastAsia="Times New Roman" w:hAnsiTheme="minorHAnsi" w:cstheme="minorHAnsi"/>
          <w:sz w:val="24"/>
          <w:szCs w:val="24"/>
        </w:rPr>
        <w:t xml:space="preserve">1. </w:t>
      </w:r>
      <w:r w:rsidR="006A12A2">
        <w:rPr>
          <w:rFonts w:asciiTheme="minorHAnsi" w:eastAsia="Times New Roman" w:hAnsiTheme="minorHAnsi" w:cstheme="minorHAnsi"/>
          <w:sz w:val="24"/>
          <w:szCs w:val="24"/>
        </w:rPr>
        <w:t xml:space="preserve"> </w:t>
      </w:r>
      <w:r w:rsidR="00B239F3" w:rsidRPr="00B239F3">
        <w:rPr>
          <w:rFonts w:asciiTheme="minorHAnsi" w:hAnsiTheme="minorHAnsi"/>
          <w:iCs/>
          <w:sz w:val="24"/>
          <w:szCs w:val="24"/>
        </w:rPr>
        <w:t>Medicaid Expansion</w:t>
      </w:r>
      <w:r w:rsidRPr="00440FAD">
        <w:rPr>
          <w:rFonts w:asciiTheme="minorHAnsi" w:hAnsiTheme="minorHAnsi"/>
          <w:iCs/>
          <w:sz w:val="24"/>
          <w:szCs w:val="24"/>
        </w:rPr>
        <w:br/>
        <w:t xml:space="preserve">2. </w:t>
      </w:r>
      <w:r w:rsidR="006A12A2">
        <w:rPr>
          <w:rFonts w:asciiTheme="minorHAnsi" w:hAnsiTheme="minorHAnsi"/>
          <w:iCs/>
          <w:sz w:val="24"/>
          <w:szCs w:val="24"/>
        </w:rPr>
        <w:t xml:space="preserve"> </w:t>
      </w:r>
      <w:r w:rsidR="00B239F3" w:rsidRPr="00B239F3">
        <w:rPr>
          <w:rFonts w:asciiTheme="minorHAnsi" w:eastAsia="Times New Roman" w:hAnsiTheme="minorHAnsi" w:cstheme="minorHAnsi"/>
          <w:sz w:val="24"/>
          <w:szCs w:val="24"/>
        </w:rPr>
        <w:t>Earnings Disregard</w:t>
      </w:r>
    </w:p>
    <w:p w:rsidR="0080287E" w:rsidRPr="0080287E" w:rsidRDefault="00B239F3" w:rsidP="0080287E">
      <w:pPr>
        <w:suppressAutoHyphens w:val="0"/>
        <w:spacing w:after="0"/>
        <w:ind w:left="2160" w:hanging="2160"/>
        <w:rPr>
          <w:rFonts w:asciiTheme="minorHAnsi" w:hAnsiTheme="minorHAnsi" w:cstheme="minorHAnsi"/>
          <w:sz w:val="24"/>
          <w:szCs w:val="24"/>
        </w:rPr>
      </w:pPr>
      <w:r w:rsidRPr="00B239F3">
        <w:rPr>
          <w:rFonts w:asciiTheme="minorHAnsi" w:hAnsiTheme="minorHAnsi"/>
          <w:b/>
          <w:sz w:val="28"/>
          <w:szCs w:val="28"/>
        </w:rPr>
        <w:lastRenderedPageBreak/>
        <w:t>1:15</w:t>
      </w:r>
      <w:r w:rsidR="00440FAD">
        <w:rPr>
          <w:rFonts w:asciiTheme="minorHAnsi" w:hAnsiTheme="minorHAnsi"/>
          <w:b/>
          <w:sz w:val="28"/>
          <w:szCs w:val="28"/>
        </w:rPr>
        <w:t>-</w:t>
      </w:r>
      <w:r w:rsidRPr="00B239F3">
        <w:rPr>
          <w:rFonts w:asciiTheme="minorHAnsi" w:hAnsiTheme="minorHAnsi"/>
          <w:b/>
          <w:sz w:val="28"/>
          <w:szCs w:val="28"/>
        </w:rPr>
        <w:t xml:space="preserve">2:45 p.m. </w:t>
      </w:r>
      <w:r w:rsidR="00440FAD">
        <w:rPr>
          <w:rFonts w:asciiTheme="minorHAnsi" w:hAnsiTheme="minorHAnsi"/>
          <w:b/>
          <w:sz w:val="28"/>
          <w:szCs w:val="28"/>
        </w:rPr>
        <w:tab/>
      </w:r>
      <w:r w:rsidR="00440FAD">
        <w:rPr>
          <w:rFonts w:asciiTheme="minorHAnsi" w:hAnsiTheme="minorHAnsi"/>
          <w:b/>
          <w:sz w:val="28"/>
          <w:szCs w:val="28"/>
        </w:rPr>
        <w:tab/>
      </w:r>
      <w:r w:rsidRPr="00B239F3">
        <w:rPr>
          <w:rFonts w:asciiTheme="minorHAnsi" w:hAnsiTheme="minorHAnsi"/>
          <w:b/>
          <w:sz w:val="28"/>
          <w:szCs w:val="28"/>
        </w:rPr>
        <w:t>Public Comment on Untapped Workforce Proposals</w:t>
      </w:r>
      <w:r w:rsidRPr="00B239F3">
        <w:rPr>
          <w:rFonts w:asciiTheme="minorHAnsi" w:hAnsiTheme="minorHAnsi"/>
          <w:b/>
          <w:sz w:val="24"/>
          <w:szCs w:val="24"/>
        </w:rPr>
        <w:t xml:space="preserve"> </w:t>
      </w:r>
      <w:r w:rsidR="0080287E">
        <w:rPr>
          <w:rFonts w:asciiTheme="minorHAnsi" w:hAnsiTheme="minorHAnsi"/>
          <w:b/>
          <w:sz w:val="24"/>
          <w:szCs w:val="24"/>
        </w:rPr>
        <w:br/>
      </w:r>
      <w:r w:rsidR="0080287E">
        <w:rPr>
          <w:rFonts w:asciiTheme="minorHAnsi" w:hAnsiTheme="minorHAnsi"/>
          <w:b/>
          <w:sz w:val="24"/>
          <w:szCs w:val="24"/>
        </w:rPr>
        <w:tab/>
      </w:r>
      <w:r w:rsidR="0080287E" w:rsidRPr="0080287E">
        <w:rPr>
          <w:rFonts w:asciiTheme="minorHAnsi" w:hAnsiTheme="minorHAnsi" w:cstheme="minorHAnsi"/>
          <w:sz w:val="24"/>
          <w:szCs w:val="24"/>
        </w:rPr>
        <w:t xml:space="preserve">1. </w:t>
      </w:r>
      <w:r w:rsidR="006A12A2">
        <w:rPr>
          <w:rFonts w:asciiTheme="minorHAnsi" w:hAnsiTheme="minorHAnsi" w:cstheme="minorHAnsi"/>
          <w:sz w:val="24"/>
          <w:szCs w:val="24"/>
        </w:rPr>
        <w:t xml:space="preserve"> </w:t>
      </w:r>
      <w:r w:rsidRPr="0080287E">
        <w:rPr>
          <w:rFonts w:asciiTheme="minorHAnsi" w:hAnsiTheme="minorHAnsi" w:cstheme="minorHAnsi"/>
          <w:iCs/>
          <w:sz w:val="24"/>
          <w:szCs w:val="24"/>
        </w:rPr>
        <w:t>State</w:t>
      </w:r>
      <w:r w:rsidR="00E25AD8">
        <w:rPr>
          <w:rFonts w:asciiTheme="minorHAnsi" w:hAnsiTheme="minorHAnsi" w:cstheme="minorHAnsi"/>
          <w:iCs/>
          <w:sz w:val="24"/>
          <w:szCs w:val="24"/>
        </w:rPr>
        <w:t>wide Caregiver Training: Statew</w:t>
      </w:r>
      <w:r w:rsidRPr="0080287E">
        <w:rPr>
          <w:rFonts w:asciiTheme="minorHAnsi" w:hAnsiTheme="minorHAnsi" w:cstheme="minorHAnsi"/>
          <w:iCs/>
          <w:sz w:val="24"/>
          <w:szCs w:val="24"/>
        </w:rPr>
        <w:t xml:space="preserve">ide Direct Support </w:t>
      </w:r>
      <w:r w:rsidR="0080287E" w:rsidRPr="0080287E">
        <w:rPr>
          <w:rFonts w:asciiTheme="minorHAnsi" w:hAnsiTheme="minorHAnsi" w:cstheme="minorHAnsi"/>
          <w:iCs/>
          <w:sz w:val="24"/>
          <w:szCs w:val="24"/>
        </w:rPr>
        <w:br/>
        <w:t xml:space="preserve">                  </w:t>
      </w:r>
      <w:r w:rsidRPr="0080287E">
        <w:rPr>
          <w:rFonts w:asciiTheme="minorHAnsi" w:hAnsiTheme="minorHAnsi" w:cstheme="minorHAnsi"/>
          <w:iCs/>
          <w:sz w:val="24"/>
          <w:szCs w:val="24"/>
        </w:rPr>
        <w:t>Professional Training</w:t>
      </w:r>
    </w:p>
    <w:p w:rsidR="009B7A97" w:rsidRDefault="0080287E" w:rsidP="009B7A97">
      <w:pPr>
        <w:suppressAutoHyphens w:val="0"/>
        <w:spacing w:after="0"/>
        <w:ind w:left="2160" w:firstLine="720"/>
        <w:rPr>
          <w:rFonts w:asciiTheme="minorHAnsi" w:hAnsiTheme="minorHAnsi" w:cstheme="minorHAnsi"/>
          <w:bCs/>
          <w:iCs/>
          <w:sz w:val="24"/>
          <w:szCs w:val="24"/>
        </w:rPr>
      </w:pPr>
      <w:r w:rsidRPr="0080287E">
        <w:rPr>
          <w:rFonts w:asciiTheme="minorHAnsi" w:hAnsiTheme="minorHAnsi" w:cstheme="minorHAnsi"/>
          <w:sz w:val="24"/>
          <w:szCs w:val="24"/>
        </w:rPr>
        <w:t xml:space="preserve">2. </w:t>
      </w:r>
      <w:r w:rsidR="006A12A2">
        <w:rPr>
          <w:rFonts w:asciiTheme="minorHAnsi" w:hAnsiTheme="minorHAnsi" w:cstheme="minorHAnsi"/>
          <w:sz w:val="24"/>
          <w:szCs w:val="24"/>
        </w:rPr>
        <w:t xml:space="preserve"> </w:t>
      </w:r>
      <w:r w:rsidR="00B239F3" w:rsidRPr="0080287E">
        <w:rPr>
          <w:rFonts w:asciiTheme="minorHAnsi" w:hAnsiTheme="minorHAnsi" w:cstheme="minorHAnsi"/>
          <w:bCs/>
          <w:iCs/>
          <w:sz w:val="24"/>
          <w:szCs w:val="24"/>
        </w:rPr>
        <w:t>Recognition a</w:t>
      </w:r>
      <w:r w:rsidR="00540646">
        <w:rPr>
          <w:rFonts w:asciiTheme="minorHAnsi" w:hAnsiTheme="minorHAnsi" w:cstheme="minorHAnsi"/>
          <w:bCs/>
          <w:iCs/>
          <w:sz w:val="24"/>
          <w:szCs w:val="24"/>
        </w:rPr>
        <w:t>nd Recruitment of Direct Support</w:t>
      </w:r>
      <w:r>
        <w:rPr>
          <w:rFonts w:asciiTheme="minorHAnsi" w:hAnsiTheme="minorHAnsi" w:cstheme="minorHAnsi"/>
          <w:bCs/>
          <w:iCs/>
          <w:sz w:val="24"/>
          <w:szCs w:val="24"/>
        </w:rPr>
        <w:t xml:space="preserve"> </w:t>
      </w:r>
      <w:r w:rsidR="00B239F3" w:rsidRPr="0080287E">
        <w:rPr>
          <w:rFonts w:asciiTheme="minorHAnsi" w:hAnsiTheme="minorHAnsi" w:cstheme="minorHAnsi"/>
          <w:bCs/>
          <w:iCs/>
          <w:sz w:val="24"/>
          <w:szCs w:val="24"/>
        </w:rPr>
        <w:t xml:space="preserve">Professionals </w:t>
      </w:r>
    </w:p>
    <w:p w:rsidR="009B7A97" w:rsidRDefault="009B7A97" w:rsidP="009B7A97">
      <w:pPr>
        <w:suppressAutoHyphens w:val="0"/>
        <w:spacing w:after="0"/>
        <w:ind w:left="2160" w:firstLine="720"/>
        <w:rPr>
          <w:rFonts w:asciiTheme="minorHAnsi" w:hAnsiTheme="minorHAnsi" w:cstheme="minorHAnsi"/>
          <w:sz w:val="24"/>
          <w:szCs w:val="24"/>
        </w:rPr>
      </w:pPr>
      <w:r>
        <w:rPr>
          <w:rFonts w:asciiTheme="minorHAnsi" w:hAnsiTheme="minorHAnsi" w:cstheme="minorHAnsi"/>
          <w:sz w:val="24"/>
          <w:szCs w:val="24"/>
        </w:rPr>
        <w:t xml:space="preserve">3. </w:t>
      </w:r>
      <w:r w:rsidR="006A12A2">
        <w:rPr>
          <w:rFonts w:asciiTheme="minorHAnsi" w:hAnsiTheme="minorHAnsi" w:cstheme="minorHAnsi"/>
          <w:sz w:val="24"/>
          <w:szCs w:val="24"/>
        </w:rPr>
        <w:t xml:space="preserve"> </w:t>
      </w:r>
      <w:r w:rsidR="0080287E" w:rsidRPr="009B7A97">
        <w:rPr>
          <w:rFonts w:asciiTheme="minorHAnsi" w:hAnsiTheme="minorHAnsi" w:cstheme="minorHAnsi"/>
          <w:sz w:val="24"/>
          <w:szCs w:val="24"/>
        </w:rPr>
        <w:t xml:space="preserve">Background </w:t>
      </w:r>
      <w:r w:rsidR="00B239F3" w:rsidRPr="009B7A97">
        <w:rPr>
          <w:rFonts w:asciiTheme="minorHAnsi" w:hAnsiTheme="minorHAnsi" w:cstheme="minorHAnsi"/>
          <w:sz w:val="24"/>
          <w:szCs w:val="24"/>
        </w:rPr>
        <w:t>Check Policies</w:t>
      </w:r>
      <w:r w:rsidR="00540646">
        <w:rPr>
          <w:rFonts w:asciiTheme="minorHAnsi" w:hAnsiTheme="minorHAnsi" w:cstheme="minorHAnsi"/>
          <w:sz w:val="24"/>
          <w:szCs w:val="24"/>
        </w:rPr>
        <w:t xml:space="preserve"> </w:t>
      </w:r>
    </w:p>
    <w:p w:rsidR="009B7A97" w:rsidRDefault="00540646" w:rsidP="009B7A97">
      <w:pPr>
        <w:suppressAutoHyphens w:val="0"/>
        <w:spacing w:after="0"/>
        <w:ind w:left="2160" w:firstLine="720"/>
        <w:rPr>
          <w:rFonts w:asciiTheme="minorHAnsi" w:hAnsiTheme="minorHAnsi" w:cstheme="minorHAnsi"/>
          <w:iCs/>
          <w:sz w:val="24"/>
          <w:szCs w:val="24"/>
        </w:rPr>
      </w:pPr>
      <w:r>
        <w:rPr>
          <w:rFonts w:asciiTheme="minorHAnsi" w:hAnsiTheme="minorHAnsi" w:cstheme="minorHAnsi"/>
          <w:iCs/>
          <w:sz w:val="24"/>
          <w:szCs w:val="24"/>
        </w:rPr>
        <w:t xml:space="preserve"> </w:t>
      </w:r>
      <w:r w:rsidR="009B7A97" w:rsidRPr="009B7A97">
        <w:rPr>
          <w:rFonts w:asciiTheme="minorHAnsi" w:hAnsiTheme="minorHAnsi" w:cstheme="minorHAnsi"/>
          <w:iCs/>
          <w:sz w:val="24"/>
          <w:szCs w:val="24"/>
        </w:rPr>
        <w:t xml:space="preserve">4. </w:t>
      </w:r>
      <w:r w:rsidR="006A12A2">
        <w:rPr>
          <w:rFonts w:asciiTheme="minorHAnsi" w:hAnsiTheme="minorHAnsi" w:cstheme="minorHAnsi"/>
          <w:iCs/>
          <w:sz w:val="24"/>
          <w:szCs w:val="24"/>
        </w:rPr>
        <w:t xml:space="preserve"> </w:t>
      </w:r>
      <w:r w:rsidR="00B239F3" w:rsidRPr="009B7A97">
        <w:rPr>
          <w:rFonts w:asciiTheme="minorHAnsi" w:hAnsiTheme="minorHAnsi" w:cstheme="minorHAnsi"/>
          <w:iCs/>
          <w:sz w:val="24"/>
          <w:szCs w:val="24"/>
        </w:rPr>
        <w:t xml:space="preserve">Regulation &amp; Compliance: </w:t>
      </w:r>
      <w:r w:rsidR="009B7A97" w:rsidRPr="009B7A97">
        <w:rPr>
          <w:rFonts w:asciiTheme="minorHAnsi" w:hAnsiTheme="minorHAnsi" w:cstheme="minorHAnsi"/>
          <w:iCs/>
          <w:sz w:val="24"/>
          <w:szCs w:val="24"/>
        </w:rPr>
        <w:t xml:space="preserve"> </w:t>
      </w:r>
      <w:r w:rsidR="00B239F3" w:rsidRPr="009B7A97">
        <w:rPr>
          <w:rFonts w:asciiTheme="minorHAnsi" w:hAnsiTheme="minorHAnsi" w:cstheme="minorHAnsi"/>
          <w:iCs/>
          <w:sz w:val="24"/>
          <w:szCs w:val="24"/>
        </w:rPr>
        <w:t>Regulatory proposals for pre- and</w:t>
      </w:r>
    </w:p>
    <w:p w:rsidR="00B239F3" w:rsidRPr="009B7A97" w:rsidRDefault="00B239F3" w:rsidP="009B7A97">
      <w:pPr>
        <w:suppressAutoHyphens w:val="0"/>
        <w:spacing w:after="0"/>
        <w:ind w:left="2160" w:firstLine="720"/>
        <w:rPr>
          <w:rFonts w:asciiTheme="minorHAnsi" w:hAnsiTheme="minorHAnsi" w:cstheme="minorHAnsi"/>
          <w:iCs/>
          <w:sz w:val="24"/>
          <w:szCs w:val="24"/>
        </w:rPr>
      </w:pPr>
      <w:r w:rsidRPr="009B7A97">
        <w:rPr>
          <w:rFonts w:asciiTheme="minorHAnsi" w:hAnsiTheme="minorHAnsi" w:cstheme="minorHAnsi"/>
          <w:iCs/>
          <w:sz w:val="24"/>
          <w:szCs w:val="24"/>
        </w:rPr>
        <w:t xml:space="preserve"> </w:t>
      </w:r>
      <w:r w:rsidR="009B7A97">
        <w:rPr>
          <w:rFonts w:asciiTheme="minorHAnsi" w:hAnsiTheme="minorHAnsi" w:cstheme="minorHAnsi"/>
          <w:iCs/>
          <w:sz w:val="24"/>
          <w:szCs w:val="24"/>
        </w:rPr>
        <w:t xml:space="preserve">     </w:t>
      </w:r>
      <w:proofErr w:type="gramStart"/>
      <w:r w:rsidRPr="009B7A97">
        <w:rPr>
          <w:rFonts w:asciiTheme="minorHAnsi" w:hAnsiTheme="minorHAnsi" w:cstheme="minorHAnsi"/>
          <w:iCs/>
          <w:sz w:val="24"/>
          <w:szCs w:val="24"/>
        </w:rPr>
        <w:t>post-COVID-19</w:t>
      </w:r>
      <w:proofErr w:type="gramEnd"/>
    </w:p>
    <w:p w:rsidR="00B239F3" w:rsidRPr="00B239F3" w:rsidRDefault="00B239F3" w:rsidP="00B239F3">
      <w:pPr>
        <w:suppressAutoHyphens w:val="0"/>
        <w:spacing w:after="0"/>
        <w:ind w:left="630"/>
        <w:rPr>
          <w:rFonts w:asciiTheme="minorHAnsi" w:hAnsiTheme="minorHAnsi"/>
          <w:sz w:val="24"/>
          <w:szCs w:val="24"/>
        </w:rPr>
      </w:pPr>
    </w:p>
    <w:p w:rsidR="00B239F3" w:rsidRPr="00B239F3" w:rsidRDefault="00B239F3" w:rsidP="0080287E">
      <w:pPr>
        <w:suppressAutoHyphens w:val="0"/>
        <w:spacing w:after="0"/>
        <w:rPr>
          <w:rFonts w:asciiTheme="minorHAnsi" w:hAnsiTheme="minorHAnsi"/>
          <w:b/>
          <w:sz w:val="28"/>
          <w:szCs w:val="28"/>
        </w:rPr>
      </w:pPr>
      <w:r w:rsidRPr="00B239F3">
        <w:rPr>
          <w:rFonts w:asciiTheme="minorHAnsi" w:hAnsiTheme="minorHAnsi"/>
          <w:b/>
          <w:sz w:val="28"/>
          <w:szCs w:val="28"/>
        </w:rPr>
        <w:t>2:45</w:t>
      </w:r>
      <w:r w:rsidR="0080287E">
        <w:rPr>
          <w:rFonts w:asciiTheme="minorHAnsi" w:hAnsiTheme="minorHAnsi"/>
          <w:b/>
          <w:sz w:val="28"/>
          <w:szCs w:val="28"/>
        </w:rPr>
        <w:t xml:space="preserve"> p.m. - </w:t>
      </w:r>
      <w:r w:rsidRPr="00B239F3">
        <w:rPr>
          <w:rFonts w:asciiTheme="minorHAnsi" w:hAnsiTheme="minorHAnsi"/>
          <w:b/>
          <w:sz w:val="28"/>
          <w:szCs w:val="28"/>
        </w:rPr>
        <w:t xml:space="preserve">4:00 p.m. </w:t>
      </w:r>
      <w:r w:rsidR="0080287E">
        <w:rPr>
          <w:rFonts w:asciiTheme="minorHAnsi" w:hAnsiTheme="minorHAnsi"/>
          <w:b/>
          <w:sz w:val="28"/>
          <w:szCs w:val="28"/>
        </w:rPr>
        <w:tab/>
      </w:r>
      <w:r w:rsidRPr="00B239F3">
        <w:rPr>
          <w:rFonts w:asciiTheme="minorHAnsi" w:hAnsiTheme="minorHAnsi"/>
          <w:b/>
          <w:sz w:val="28"/>
          <w:szCs w:val="28"/>
        </w:rPr>
        <w:t xml:space="preserve">Public Comment on Home Care </w:t>
      </w:r>
      <w:r w:rsidR="0080287E">
        <w:rPr>
          <w:rFonts w:asciiTheme="minorHAnsi" w:hAnsiTheme="minorHAnsi"/>
          <w:b/>
          <w:sz w:val="28"/>
          <w:szCs w:val="28"/>
        </w:rPr>
        <w:t>Provider Registry</w:t>
      </w:r>
      <w:r w:rsidR="0080287E">
        <w:rPr>
          <w:rFonts w:asciiTheme="minorHAnsi" w:hAnsiTheme="minorHAnsi"/>
          <w:b/>
          <w:sz w:val="28"/>
          <w:szCs w:val="28"/>
        </w:rPr>
        <w:br/>
        <w:t xml:space="preserve">                                              </w:t>
      </w:r>
      <w:r w:rsidR="002C2C72">
        <w:rPr>
          <w:rFonts w:asciiTheme="minorHAnsi" w:hAnsiTheme="minorHAnsi"/>
          <w:b/>
          <w:sz w:val="28"/>
          <w:szCs w:val="28"/>
        </w:rPr>
        <w:t>Proposal or</w:t>
      </w:r>
      <w:r w:rsidR="00A46DC0">
        <w:rPr>
          <w:rFonts w:asciiTheme="minorHAnsi" w:hAnsiTheme="minorHAnsi"/>
          <w:b/>
          <w:sz w:val="28"/>
          <w:szCs w:val="28"/>
        </w:rPr>
        <w:t xml:space="preserve"> </w:t>
      </w:r>
      <w:r w:rsidR="00921668">
        <w:rPr>
          <w:rFonts w:asciiTheme="minorHAnsi" w:hAnsiTheme="minorHAnsi"/>
          <w:b/>
          <w:sz w:val="28"/>
          <w:szCs w:val="28"/>
        </w:rPr>
        <w:t>A</w:t>
      </w:r>
      <w:r w:rsidR="00A46DC0">
        <w:rPr>
          <w:rFonts w:asciiTheme="minorHAnsi" w:hAnsiTheme="minorHAnsi"/>
          <w:b/>
          <w:sz w:val="28"/>
          <w:szCs w:val="28"/>
        </w:rPr>
        <w:t>ny</w:t>
      </w:r>
      <w:r w:rsidR="002C2C72">
        <w:rPr>
          <w:rFonts w:asciiTheme="minorHAnsi" w:hAnsiTheme="minorHAnsi"/>
          <w:b/>
          <w:sz w:val="28"/>
          <w:szCs w:val="28"/>
        </w:rPr>
        <w:t xml:space="preserve"> </w:t>
      </w:r>
      <w:r w:rsidR="00921668">
        <w:rPr>
          <w:rFonts w:asciiTheme="minorHAnsi" w:hAnsiTheme="minorHAnsi"/>
          <w:b/>
          <w:sz w:val="28"/>
          <w:szCs w:val="28"/>
        </w:rPr>
        <w:t xml:space="preserve">Other </w:t>
      </w:r>
      <w:r w:rsidR="002C2C72">
        <w:rPr>
          <w:rFonts w:asciiTheme="minorHAnsi" w:hAnsiTheme="minorHAnsi"/>
          <w:b/>
          <w:sz w:val="28"/>
          <w:szCs w:val="28"/>
        </w:rPr>
        <w:t>Proposal</w:t>
      </w:r>
    </w:p>
    <w:p w:rsidR="00B239F3" w:rsidRDefault="00B239F3" w:rsidP="00B239F3">
      <w:pPr>
        <w:suppressAutoHyphens w:val="0"/>
        <w:spacing w:after="0"/>
        <w:rPr>
          <w:rFonts w:asciiTheme="minorHAnsi" w:hAnsiTheme="minorHAnsi"/>
          <w:sz w:val="24"/>
          <w:szCs w:val="24"/>
        </w:rPr>
      </w:pPr>
    </w:p>
    <w:p w:rsidR="00D25D06" w:rsidRPr="006A12A2" w:rsidRDefault="00D25D06" w:rsidP="00D25D06">
      <w:pPr>
        <w:suppressAutoHyphens w:val="0"/>
        <w:spacing w:after="0"/>
        <w:rPr>
          <w:rFonts w:asciiTheme="minorHAnsi" w:hAnsiTheme="minorHAnsi"/>
          <w:b/>
          <w:sz w:val="24"/>
          <w:szCs w:val="24"/>
        </w:rPr>
      </w:pPr>
      <w:r w:rsidRPr="006A12A2">
        <w:rPr>
          <w:rFonts w:asciiTheme="minorHAnsi" w:hAnsiTheme="minorHAnsi"/>
          <w:b/>
          <w:sz w:val="24"/>
          <w:szCs w:val="24"/>
        </w:rPr>
        <w:t>*Additional Information:</w:t>
      </w:r>
    </w:p>
    <w:p w:rsidR="00B239F3" w:rsidRDefault="00F35A02" w:rsidP="00D25D06">
      <w:pPr>
        <w:numPr>
          <w:ilvl w:val="0"/>
          <w:numId w:val="14"/>
        </w:numPr>
        <w:suppressAutoHyphens w:val="0"/>
        <w:spacing w:after="0"/>
        <w:ind w:left="720"/>
        <w:contextualSpacing/>
        <w:rPr>
          <w:rFonts w:asciiTheme="minorHAnsi" w:hAnsiTheme="minorHAnsi"/>
          <w:sz w:val="24"/>
          <w:szCs w:val="24"/>
        </w:rPr>
      </w:pPr>
      <w:r>
        <w:rPr>
          <w:rFonts w:asciiTheme="minorHAnsi" w:hAnsiTheme="minorHAnsi"/>
          <w:sz w:val="24"/>
          <w:szCs w:val="24"/>
        </w:rPr>
        <w:t>Materials on draft proposals can be viewed</w:t>
      </w:r>
      <w:r w:rsidR="00B239F3" w:rsidRPr="00B239F3">
        <w:rPr>
          <w:rFonts w:asciiTheme="minorHAnsi" w:hAnsiTheme="minorHAnsi"/>
          <w:sz w:val="24"/>
          <w:szCs w:val="24"/>
        </w:rPr>
        <w:t xml:space="preserve"> on the </w:t>
      </w:r>
      <w:hyperlink r:id="rId9" w:history="1">
        <w:r w:rsidR="00B239F3" w:rsidRPr="00B239F3">
          <w:rPr>
            <w:rFonts w:asciiTheme="minorHAnsi" w:hAnsiTheme="minorHAnsi"/>
            <w:color w:val="0000FF" w:themeColor="hyperlink"/>
            <w:sz w:val="24"/>
            <w:szCs w:val="24"/>
            <w:u w:val="single"/>
          </w:rPr>
          <w:t>Governor’s Task Force on Caregiving</w:t>
        </w:r>
      </w:hyperlink>
      <w:r w:rsidR="006A12A2">
        <w:rPr>
          <w:rFonts w:asciiTheme="minorHAnsi" w:hAnsiTheme="minorHAnsi"/>
          <w:sz w:val="24"/>
          <w:szCs w:val="24"/>
        </w:rPr>
        <w:t xml:space="preserve"> website</w:t>
      </w:r>
      <w:r w:rsidR="00BE435A">
        <w:rPr>
          <w:rFonts w:asciiTheme="minorHAnsi" w:hAnsiTheme="minorHAnsi"/>
          <w:sz w:val="24"/>
          <w:szCs w:val="24"/>
        </w:rPr>
        <w:t xml:space="preserve"> by clicking on the </w:t>
      </w:r>
      <w:hyperlink r:id="rId10" w:history="1">
        <w:r w:rsidR="00BE435A" w:rsidRPr="00BE435A">
          <w:rPr>
            <w:rStyle w:val="Hyperlink"/>
            <w:rFonts w:asciiTheme="minorHAnsi" w:hAnsiTheme="minorHAnsi"/>
            <w:sz w:val="24"/>
            <w:szCs w:val="24"/>
          </w:rPr>
          <w:t>Policy Proposals</w:t>
        </w:r>
      </w:hyperlink>
      <w:r w:rsidR="00BE435A">
        <w:rPr>
          <w:rFonts w:asciiTheme="minorHAnsi" w:hAnsiTheme="minorHAnsi"/>
          <w:sz w:val="24"/>
          <w:szCs w:val="24"/>
        </w:rPr>
        <w:t xml:space="preserve"> button.</w:t>
      </w:r>
    </w:p>
    <w:p w:rsidR="00D25D06" w:rsidRDefault="006142C2" w:rsidP="00D25D06">
      <w:pPr>
        <w:numPr>
          <w:ilvl w:val="0"/>
          <w:numId w:val="14"/>
        </w:numPr>
        <w:suppressAutoHyphens w:val="0"/>
        <w:spacing w:after="0"/>
        <w:ind w:left="720"/>
        <w:contextualSpacing/>
        <w:rPr>
          <w:rFonts w:asciiTheme="minorHAnsi" w:hAnsiTheme="minorHAnsi"/>
          <w:sz w:val="24"/>
          <w:szCs w:val="24"/>
        </w:rPr>
      </w:pPr>
      <w:r>
        <w:rPr>
          <w:rFonts w:asciiTheme="minorHAnsi" w:hAnsiTheme="minorHAnsi"/>
          <w:sz w:val="24"/>
          <w:szCs w:val="24"/>
        </w:rPr>
        <w:t>Public c</w:t>
      </w:r>
      <w:r w:rsidR="0080287E">
        <w:rPr>
          <w:rFonts w:asciiTheme="minorHAnsi" w:hAnsiTheme="minorHAnsi"/>
          <w:sz w:val="24"/>
          <w:szCs w:val="24"/>
        </w:rPr>
        <w:t xml:space="preserve">omments </w:t>
      </w:r>
      <w:r w:rsidR="00D25D06">
        <w:rPr>
          <w:rFonts w:asciiTheme="minorHAnsi" w:hAnsiTheme="minorHAnsi"/>
          <w:sz w:val="24"/>
          <w:szCs w:val="24"/>
        </w:rPr>
        <w:t>will</w:t>
      </w:r>
      <w:r w:rsidR="006A12A2">
        <w:rPr>
          <w:rFonts w:asciiTheme="minorHAnsi" w:hAnsiTheme="minorHAnsi"/>
          <w:sz w:val="24"/>
          <w:szCs w:val="24"/>
        </w:rPr>
        <w:t xml:space="preserve"> also be</w:t>
      </w:r>
      <w:r w:rsidR="0080287E">
        <w:rPr>
          <w:rFonts w:asciiTheme="minorHAnsi" w:hAnsiTheme="minorHAnsi"/>
          <w:sz w:val="24"/>
          <w:szCs w:val="24"/>
        </w:rPr>
        <w:t xml:space="preserve"> accepted </w:t>
      </w:r>
      <w:r w:rsidR="0080287E" w:rsidRPr="0080287E">
        <w:rPr>
          <w:rFonts w:asciiTheme="minorHAnsi" w:hAnsiTheme="minorHAnsi"/>
          <w:sz w:val="24"/>
          <w:szCs w:val="24"/>
        </w:rPr>
        <w:t>from June 29 through July 14</w:t>
      </w:r>
      <w:r w:rsidR="0080287E">
        <w:rPr>
          <w:rFonts w:asciiTheme="minorHAnsi" w:hAnsiTheme="minorHAnsi"/>
          <w:sz w:val="24"/>
          <w:szCs w:val="24"/>
        </w:rPr>
        <w:t xml:space="preserve"> using</w:t>
      </w:r>
      <w:r w:rsidR="00B239F3" w:rsidRPr="00B239F3">
        <w:rPr>
          <w:rFonts w:asciiTheme="minorHAnsi" w:hAnsiTheme="minorHAnsi"/>
          <w:sz w:val="24"/>
          <w:szCs w:val="24"/>
        </w:rPr>
        <w:t xml:space="preserve"> a survey</w:t>
      </w:r>
      <w:r w:rsidR="00BE435A">
        <w:rPr>
          <w:rFonts w:asciiTheme="minorHAnsi" w:hAnsiTheme="minorHAnsi"/>
          <w:sz w:val="24"/>
          <w:szCs w:val="24"/>
        </w:rPr>
        <w:t>, which will be</w:t>
      </w:r>
      <w:r w:rsidR="00B239F3" w:rsidRPr="00B239F3">
        <w:rPr>
          <w:rFonts w:asciiTheme="minorHAnsi" w:hAnsiTheme="minorHAnsi"/>
          <w:sz w:val="24"/>
          <w:szCs w:val="24"/>
        </w:rPr>
        <w:t xml:space="preserve"> available</w:t>
      </w:r>
      <w:r w:rsidR="00BE435A">
        <w:rPr>
          <w:rFonts w:asciiTheme="minorHAnsi" w:hAnsiTheme="minorHAnsi"/>
          <w:sz w:val="24"/>
          <w:szCs w:val="24"/>
        </w:rPr>
        <w:t xml:space="preserve"> online</w:t>
      </w:r>
      <w:r w:rsidR="00B239F3" w:rsidRPr="00B239F3">
        <w:rPr>
          <w:rFonts w:asciiTheme="minorHAnsi" w:hAnsiTheme="minorHAnsi"/>
          <w:sz w:val="24"/>
          <w:szCs w:val="24"/>
        </w:rPr>
        <w:t xml:space="preserve"> </w:t>
      </w:r>
      <w:r w:rsidR="00D25D06">
        <w:rPr>
          <w:rFonts w:asciiTheme="minorHAnsi" w:hAnsiTheme="minorHAnsi"/>
          <w:sz w:val="24"/>
          <w:szCs w:val="24"/>
        </w:rPr>
        <w:t xml:space="preserve">during those dates </w:t>
      </w:r>
      <w:r w:rsidR="00B239F3" w:rsidRPr="00B239F3">
        <w:rPr>
          <w:rFonts w:asciiTheme="minorHAnsi" w:hAnsiTheme="minorHAnsi"/>
          <w:sz w:val="24"/>
          <w:szCs w:val="24"/>
        </w:rPr>
        <w:t xml:space="preserve">on the </w:t>
      </w:r>
      <w:hyperlink r:id="rId11" w:history="1">
        <w:r w:rsidR="00B239F3" w:rsidRPr="00B239F3">
          <w:rPr>
            <w:rStyle w:val="Hyperlink"/>
            <w:rFonts w:asciiTheme="minorHAnsi" w:hAnsiTheme="minorHAnsi"/>
            <w:sz w:val="24"/>
            <w:szCs w:val="24"/>
          </w:rPr>
          <w:t>Governor’s Task Force on Caregiving</w:t>
        </w:r>
      </w:hyperlink>
      <w:r w:rsidR="006A12A2">
        <w:rPr>
          <w:rFonts w:asciiTheme="minorHAnsi" w:hAnsiTheme="minorHAnsi"/>
          <w:sz w:val="24"/>
          <w:szCs w:val="24"/>
        </w:rPr>
        <w:t xml:space="preserve"> website</w:t>
      </w:r>
      <w:r w:rsidR="00BE435A">
        <w:rPr>
          <w:rFonts w:asciiTheme="minorHAnsi" w:hAnsiTheme="minorHAnsi"/>
          <w:sz w:val="24"/>
          <w:szCs w:val="24"/>
        </w:rPr>
        <w:t>.</w:t>
      </w:r>
    </w:p>
    <w:p w:rsidR="00B239F3" w:rsidRPr="006A12A2" w:rsidRDefault="00D25D06" w:rsidP="006A12A2">
      <w:pPr>
        <w:numPr>
          <w:ilvl w:val="0"/>
          <w:numId w:val="14"/>
        </w:numPr>
        <w:suppressAutoHyphens w:val="0"/>
        <w:spacing w:after="0"/>
        <w:ind w:left="720"/>
        <w:contextualSpacing/>
        <w:rPr>
          <w:rFonts w:asciiTheme="minorHAnsi" w:hAnsiTheme="minorHAnsi"/>
          <w:sz w:val="24"/>
          <w:szCs w:val="24"/>
        </w:rPr>
      </w:pPr>
      <w:r w:rsidRPr="00D25D06">
        <w:rPr>
          <w:rFonts w:asciiTheme="minorHAnsi" w:hAnsiTheme="minorHAnsi"/>
          <w:sz w:val="24"/>
          <w:szCs w:val="24"/>
        </w:rPr>
        <w:t>Members</w:t>
      </w:r>
      <w:r w:rsidRPr="009B7A97">
        <w:rPr>
          <w:rFonts w:asciiTheme="minorHAnsi" w:hAnsiTheme="minorHAnsi"/>
          <w:sz w:val="24"/>
          <w:szCs w:val="24"/>
        </w:rPr>
        <w:t xml:space="preserve"> of the public </w:t>
      </w:r>
      <w:r w:rsidRPr="00D25D06">
        <w:rPr>
          <w:rFonts w:asciiTheme="minorHAnsi" w:hAnsiTheme="minorHAnsi"/>
          <w:sz w:val="24"/>
          <w:szCs w:val="24"/>
        </w:rPr>
        <w:t>will have up to five</w:t>
      </w:r>
      <w:r w:rsidRPr="009B7A97">
        <w:rPr>
          <w:rFonts w:asciiTheme="minorHAnsi" w:hAnsiTheme="minorHAnsi"/>
          <w:sz w:val="24"/>
          <w:szCs w:val="24"/>
        </w:rPr>
        <w:t xml:space="preserve"> minutes</w:t>
      </w:r>
      <w:r w:rsidR="00BE435A">
        <w:rPr>
          <w:rFonts w:asciiTheme="minorHAnsi" w:hAnsiTheme="minorHAnsi"/>
          <w:sz w:val="24"/>
          <w:szCs w:val="24"/>
        </w:rPr>
        <w:t xml:space="preserve"> to speak on one or more item i</w:t>
      </w:r>
      <w:r w:rsidRPr="009B7A97">
        <w:rPr>
          <w:rFonts w:asciiTheme="minorHAnsi" w:hAnsiTheme="minorHAnsi"/>
          <w:sz w:val="24"/>
          <w:szCs w:val="24"/>
        </w:rPr>
        <w:t>n each of the distinct sets of proposals</w:t>
      </w:r>
      <w:r w:rsidR="006A12A2">
        <w:rPr>
          <w:rFonts w:asciiTheme="minorHAnsi" w:hAnsiTheme="minorHAnsi"/>
          <w:sz w:val="24"/>
          <w:szCs w:val="24"/>
        </w:rPr>
        <w:t>. I</w:t>
      </w:r>
      <w:r w:rsidRPr="006A12A2">
        <w:rPr>
          <w:rFonts w:asciiTheme="minorHAnsi" w:hAnsiTheme="minorHAnsi"/>
          <w:sz w:val="24"/>
          <w:szCs w:val="24"/>
        </w:rPr>
        <w:t>ndividual</w:t>
      </w:r>
      <w:r w:rsidR="006A12A2">
        <w:rPr>
          <w:rFonts w:asciiTheme="minorHAnsi" w:hAnsiTheme="minorHAnsi"/>
          <w:sz w:val="24"/>
          <w:szCs w:val="24"/>
        </w:rPr>
        <w:t>s</w:t>
      </w:r>
      <w:r w:rsidRPr="009B7A97">
        <w:rPr>
          <w:rFonts w:asciiTheme="minorHAnsi" w:hAnsiTheme="minorHAnsi"/>
          <w:sz w:val="24"/>
          <w:szCs w:val="24"/>
        </w:rPr>
        <w:t xml:space="preserve"> </w:t>
      </w:r>
      <w:r w:rsidRPr="006A12A2">
        <w:rPr>
          <w:rFonts w:asciiTheme="minorHAnsi" w:hAnsiTheme="minorHAnsi"/>
          <w:sz w:val="24"/>
          <w:szCs w:val="24"/>
        </w:rPr>
        <w:t>may comment on more than one set of proposals, with</w:t>
      </w:r>
      <w:bookmarkStart w:id="0" w:name="_GoBack"/>
      <w:bookmarkEnd w:id="0"/>
      <w:r w:rsidRPr="006A12A2">
        <w:rPr>
          <w:rFonts w:asciiTheme="minorHAnsi" w:hAnsiTheme="minorHAnsi"/>
          <w:sz w:val="24"/>
          <w:szCs w:val="24"/>
        </w:rPr>
        <w:t xml:space="preserve"> five minutes/set of proposals during the appropriate time slot</w:t>
      </w:r>
      <w:r w:rsidRPr="009B7A97">
        <w:rPr>
          <w:rFonts w:asciiTheme="minorHAnsi" w:hAnsiTheme="minorHAnsi"/>
          <w:sz w:val="24"/>
          <w:szCs w:val="24"/>
        </w:rPr>
        <w:t xml:space="preserve">. </w:t>
      </w:r>
    </w:p>
    <w:p w:rsidR="00F707BF" w:rsidRPr="00F707BF" w:rsidRDefault="00F707BF" w:rsidP="00F707BF">
      <w:pPr>
        <w:rPr>
          <w:rFonts w:eastAsiaTheme="majorEastAsia" w:cstheme="majorBidi"/>
          <w:b/>
          <w:bCs/>
          <w:i/>
        </w:rPr>
      </w:pPr>
    </w:p>
    <w:p w:rsidR="00566716" w:rsidRPr="00C43082" w:rsidRDefault="00BE435A" w:rsidP="00353958">
      <w:pPr>
        <w:suppressAutoHyphens w:val="0"/>
        <w:autoSpaceDE w:val="0"/>
        <w:autoSpaceDN w:val="0"/>
        <w:adjustRightInd w:val="0"/>
        <w:spacing w:before="240"/>
        <w:ind w:right="-20"/>
        <w:rPr>
          <w:rFonts w:eastAsia="Times New Roman" w:cs="Arial"/>
          <w:i/>
        </w:rPr>
      </w:pPr>
      <w:sdt>
        <w:sdtPr>
          <w:rPr>
            <w:rFonts w:eastAsia="Times New Roman" w:cs="Arial"/>
          </w:rPr>
          <w:id w:val="797194080"/>
          <w:lock w:val="contentLocked"/>
          <w:placeholder>
            <w:docPart w:val="94E0653794234BC1A597AAB0CC245D30"/>
          </w:placeholder>
          <w:group/>
        </w:sdtPr>
        <w:sdtEndPr/>
        <w:sdtContent>
          <w:r w:rsidR="00566716" w:rsidRPr="00C43082">
            <w:rPr>
              <w:rFonts w:eastAsia="Times New Roman" w:cs="Arial"/>
            </w:rPr>
            <w:t>The purpose of this meeting is to conduct the governmental business outlined in the above agenda.</w:t>
          </w:r>
        </w:sdtContent>
      </w:sdt>
      <w:r w:rsidR="00566716" w:rsidRPr="00C43082">
        <w:rPr>
          <w:rFonts w:eastAsia="Times New Roman" w:cs="Arial"/>
        </w:rPr>
        <w:t xml:space="preserve"> </w:t>
      </w:r>
      <w:sdt>
        <w:sdtPr>
          <w:rPr>
            <w:rFonts w:eastAsia="Times New Roman" w:cs="Arial"/>
            <w:i/>
          </w:rPr>
          <w:id w:val="-1649735412"/>
          <w:placeholder>
            <w:docPart w:val="778D6C9D1C804D74963A3038CEF093AE"/>
          </w:placeholder>
          <w:text/>
        </w:sdtPr>
        <w:sdtEndPr/>
        <w:sdtContent>
          <w:r w:rsidR="00566716" w:rsidRPr="00C43082">
            <w:rPr>
              <w:rFonts w:eastAsia="Times New Roman" w:cs="Arial"/>
              <w:i/>
            </w:rPr>
            <w:t>The Governor’s Task Force on Caregiving was created under Executive Order #11 and has the following mission: a. Analyzing strategies to attract and retain a strong direct care workforce; b. Supporting families providing care for their loved ones through respite services and other supports; c. Assessing compensation and fringe benefits for caregivers including ways to make healthcare affordable for the caregiving workforce through employer -sponsored plans, Medicaid buy-in plans, or other health insurance coverage options; d. Establishing one or more registries of home care providers and developing a plan to provide referral or matching services for individuals in need of home care; e. Developing a plan to implement recruitment and retention programs to expand the pool of providers; and f. Exploring and developing solutions, in collaboration with other relevant departments and agencies, to support and strengthen the direct care workforce, increase access, and improve the quality of caregiving in Wisconsin</w:t>
          </w:r>
        </w:sdtContent>
      </w:sdt>
      <w:r w:rsidR="00566716" w:rsidRPr="00C43082">
        <w:rPr>
          <w:rFonts w:eastAsia="Times New Roman" w:cs="Arial"/>
          <w:i/>
        </w:rPr>
        <w:t>.</w:t>
      </w:r>
    </w:p>
    <w:p w:rsidR="00566716" w:rsidRPr="00D409E7" w:rsidRDefault="00566716" w:rsidP="00353958">
      <w:pPr>
        <w:suppressAutoHyphens w:val="0"/>
        <w:autoSpaceDE w:val="0"/>
        <w:autoSpaceDN w:val="0"/>
        <w:adjustRightInd w:val="0"/>
        <w:ind w:right="-20"/>
        <w:rPr>
          <w:rFonts w:eastAsia="Times New Roman" w:cs="Arial"/>
          <w:i/>
        </w:rPr>
      </w:pPr>
      <w:r w:rsidRPr="00C43082">
        <w:rPr>
          <w:rFonts w:eastAsia="Times New Roman" w:cs="Arial"/>
          <w:i/>
        </w:rPr>
        <w:t>DHS is an equal opportunity employer and service provider. If you need accommodations because of a disability, if you need an interpreter or translator, or if you need this material in another language or in alternate format, you may request assistance to participate by contacting</w:t>
      </w:r>
      <w:r w:rsidRPr="00C43082">
        <w:rPr>
          <w:rFonts w:eastAsia="Times New Roman" w:cs="Arial"/>
          <w:bCs/>
          <w:i/>
        </w:rPr>
        <w:t xml:space="preserve"> </w:t>
      </w:r>
      <w:sdt>
        <w:sdtPr>
          <w:rPr>
            <w:rFonts w:eastAsia="Times New Roman" w:cs="Arial"/>
            <w:i/>
          </w:rPr>
          <w:id w:val="-865594055"/>
          <w:placeholder>
            <w:docPart w:val="ADC78DC44C7841C7A50FB3109D82CDE7"/>
          </w:placeholder>
          <w:text/>
        </w:sdtPr>
        <w:sdtEndPr/>
        <w:sdtContent>
          <w:r>
            <w:rPr>
              <w:rFonts w:eastAsia="Times New Roman" w:cs="Arial"/>
              <w:i/>
            </w:rPr>
            <w:t xml:space="preserve">Faith Russell </w:t>
          </w:r>
        </w:sdtContent>
      </w:sdt>
      <w:r>
        <w:rPr>
          <w:rFonts w:eastAsia="Times New Roman" w:cs="Arial"/>
          <w:i/>
        </w:rPr>
        <w:t xml:space="preserve"> at (608) </w:t>
      </w:r>
      <w:r w:rsidRPr="00D409E7">
        <w:rPr>
          <w:rFonts w:eastAsia="Times New Roman" w:cs="Arial"/>
          <w:i/>
        </w:rPr>
        <w:t>266-7723</w:t>
      </w:r>
      <w:r>
        <w:rPr>
          <w:rFonts w:eastAsia="Times New Roman" w:cs="Arial"/>
          <w:i/>
        </w:rPr>
        <w:t xml:space="preserve"> or </w:t>
      </w:r>
      <w:hyperlink r:id="rId12" w:history="1">
        <w:r w:rsidRPr="002D5598">
          <w:rPr>
            <w:rStyle w:val="Hyperlink"/>
            <w:rFonts w:eastAsia="Times New Roman" w:cs="Arial"/>
            <w:i/>
          </w:rPr>
          <w:t>Faith.Russell@dhs.wisconsin.gov</w:t>
        </w:r>
      </w:hyperlink>
      <w:r>
        <w:rPr>
          <w:rFonts w:eastAsia="Times New Roman" w:cs="Arial"/>
          <w:i/>
        </w:rPr>
        <w:t xml:space="preserve">. </w:t>
      </w:r>
    </w:p>
    <w:p w:rsidR="00566716" w:rsidRPr="00566716" w:rsidRDefault="00566716" w:rsidP="00566716"/>
    <w:sectPr w:rsidR="00566716" w:rsidRPr="00566716" w:rsidSect="007E32D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57B" w:rsidRDefault="004B457B" w:rsidP="007A128B">
      <w:pPr>
        <w:spacing w:after="0" w:line="240" w:lineRule="auto"/>
      </w:pPr>
      <w:r>
        <w:separator/>
      </w:r>
    </w:p>
  </w:endnote>
  <w:endnote w:type="continuationSeparator" w:id="0">
    <w:p w:rsidR="004B457B" w:rsidRDefault="004B457B" w:rsidP="007A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409" w:rsidRPr="005F150A" w:rsidRDefault="00940409" w:rsidP="00940409">
    <w:pPr>
      <w:pBdr>
        <w:top w:val="single" w:sz="12" w:space="6" w:color="auto"/>
      </w:pBdr>
      <w:tabs>
        <w:tab w:val="right" w:pos="10080"/>
      </w:tabs>
      <w:ind w:left="-720" w:right="-720"/>
      <w:jc w:val="center"/>
      <w:rPr>
        <w:b/>
        <w:i/>
      </w:rPr>
    </w:pPr>
    <w:r w:rsidRPr="005F150A">
      <w:rPr>
        <w:b/>
        <w:i/>
      </w:rPr>
      <w:t>gcpd.wisconsin.gov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28B" w:rsidRPr="005F150A" w:rsidRDefault="007A128B" w:rsidP="005F150A">
    <w:pPr>
      <w:pBdr>
        <w:top w:val="single" w:sz="12" w:space="6" w:color="auto"/>
      </w:pBdr>
      <w:tabs>
        <w:tab w:val="right" w:pos="10080"/>
      </w:tabs>
      <w:ind w:left="-720" w:right="-720"/>
      <w:jc w:val="cen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57B" w:rsidRDefault="004B457B" w:rsidP="007A128B">
      <w:pPr>
        <w:spacing w:after="0" w:line="240" w:lineRule="auto"/>
      </w:pPr>
      <w:r>
        <w:separator/>
      </w:r>
    </w:p>
  </w:footnote>
  <w:footnote w:type="continuationSeparator" w:id="0">
    <w:p w:rsidR="004B457B" w:rsidRDefault="004B457B" w:rsidP="007A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00" w:type="dxa"/>
      <w:tblInd w:w="-720"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5400"/>
      <w:gridCol w:w="5400"/>
    </w:tblGrid>
    <w:tr w:rsidR="00311471" w:rsidTr="007E32D2">
      <w:trPr>
        <w:cantSplit/>
        <w:trHeight w:val="1620"/>
      </w:trPr>
      <w:tc>
        <w:tcPr>
          <w:tcW w:w="4680" w:type="dxa"/>
          <w:vAlign w:val="bottom"/>
        </w:tcPr>
        <w:p w:rsidR="00311471" w:rsidRDefault="00311471" w:rsidP="008F26BA">
          <w:pPr>
            <w:rPr>
              <w:b/>
              <w:sz w:val="28"/>
            </w:rPr>
          </w:pPr>
          <w:r>
            <w:rPr>
              <w:b/>
              <w:sz w:val="28"/>
            </w:rPr>
            <w:t>State of Wisconsin</w:t>
          </w:r>
          <w:r>
            <w:rPr>
              <w:b/>
              <w:sz w:val="28"/>
            </w:rPr>
            <w:br/>
          </w:r>
          <w:r>
            <w:t xml:space="preserve">Governor’s </w:t>
          </w:r>
          <w:r w:rsidR="008F26BA">
            <w:t>Task Force on Caregiving</w:t>
          </w:r>
        </w:p>
      </w:tc>
      <w:tc>
        <w:tcPr>
          <w:tcW w:w="4680" w:type="dxa"/>
          <w:vAlign w:val="bottom"/>
        </w:tcPr>
        <w:p w:rsidR="00311471" w:rsidRDefault="00311471" w:rsidP="00C27B10">
          <w:pPr>
            <w:pStyle w:val="NoSpacing"/>
            <w:ind w:left="-720"/>
            <w:jc w:val="right"/>
          </w:pPr>
          <w:r>
            <w:t>1 West Wilson Street, Room 551</w:t>
          </w:r>
        </w:p>
        <w:p w:rsidR="00311471" w:rsidRDefault="00311471" w:rsidP="00C27B10">
          <w:pPr>
            <w:pStyle w:val="NoSpacing"/>
            <w:ind w:left="-720"/>
            <w:jc w:val="right"/>
          </w:pPr>
          <w:r>
            <w:t>Post Office Box 2659</w:t>
          </w:r>
        </w:p>
        <w:p w:rsidR="00311471" w:rsidRDefault="00311471" w:rsidP="00C27B10">
          <w:pPr>
            <w:spacing w:after="0"/>
            <w:ind w:left="-720"/>
            <w:jc w:val="right"/>
          </w:pPr>
          <w:r>
            <w:t>Madison, WI 53701-2659</w:t>
          </w:r>
        </w:p>
        <w:p w:rsidR="00311471" w:rsidRPr="00311471" w:rsidRDefault="00C27B10" w:rsidP="00C27B10">
          <w:pPr>
            <w:spacing w:after="0"/>
            <w:jc w:val="right"/>
          </w:pPr>
          <w:r>
            <w:t xml:space="preserve">Website </w:t>
          </w:r>
          <w:hyperlink r:id="rId1" w:history="1">
            <w:r w:rsidRPr="002D5598">
              <w:rPr>
                <w:rStyle w:val="Hyperlink"/>
              </w:rPr>
              <w:t>https://gtfc.wisconsin.gov</w:t>
            </w:r>
          </w:hyperlink>
          <w:r>
            <w:t xml:space="preserve">      </w:t>
          </w:r>
          <w:r w:rsidR="00ED3B62">
            <w:t xml:space="preserve">   </w:t>
          </w:r>
        </w:p>
      </w:tc>
    </w:tr>
  </w:tbl>
  <w:p w:rsidR="00311471" w:rsidRDefault="00BE435A" w:rsidP="00311471">
    <w:pPr>
      <w:ind w:left="-72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Official Wisconsin State Seal" style="position:absolute;left:0;text-align:left;margin-left:36pt;margin-top:36pt;width:48.25pt;height:47.55pt;z-index:251661312;mso-position-horizontal:absolute;mso-position-horizontal-relative:page;mso-position-vertical:absolute;mso-position-vertical-relative:page" o:allowincell="f" o:allowoverlap="f" fillcolor="window">
          <v:imagedata r:id="rId2" o:title=""/>
          <w10:wrap anchorx="page" anchory="page"/>
        </v:shape>
        <o:OLEObject Type="Embed" ProgID="Word.Picture.8" ShapeID="_x0000_s2050" DrawAspect="Content" ObjectID="_165393152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64C"/>
    <w:multiLevelType w:val="hybridMultilevel"/>
    <w:tmpl w:val="4B821AA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8A84B98"/>
    <w:multiLevelType w:val="hybridMultilevel"/>
    <w:tmpl w:val="28DA7BBA"/>
    <w:lvl w:ilvl="0" w:tplc="BD90B8BC">
      <w:start w:val="1"/>
      <w:numFmt w:val="decimal"/>
      <w:lvlText w:val="%1."/>
      <w:lvlJc w:val="left"/>
      <w:pPr>
        <w:ind w:left="3600" w:hanging="360"/>
      </w:pPr>
      <w:rPr>
        <w:rFonts w:asciiTheme="minorHAnsi" w:eastAsia="Times New Roman" w:hAnsiTheme="minorHAnsi" w:cstheme="minorHAnsi"/>
        <w:b w:val="0"/>
      </w:rPr>
    </w:lvl>
    <w:lvl w:ilvl="1" w:tplc="07467AC4">
      <w:start w:val="1"/>
      <w:numFmt w:val="lowerLetter"/>
      <w:lvlText w:val="%2."/>
      <w:lvlJc w:val="left"/>
      <w:pPr>
        <w:ind w:left="4050" w:hanging="360"/>
      </w:pPr>
      <w:rPr>
        <w:i w:val="0"/>
      </w:rPr>
    </w:lvl>
    <w:lvl w:ilvl="2" w:tplc="DB060E34">
      <w:start w:val="1"/>
      <w:numFmt w:val="lowerRoman"/>
      <w:lvlText w:val="%3."/>
      <w:lvlJc w:val="right"/>
      <w:pPr>
        <w:ind w:left="4770" w:hanging="180"/>
      </w:pPr>
      <w:rPr>
        <w:b w:val="0"/>
        <w:i w:val="0"/>
      </w:rPr>
    </w:lvl>
    <w:lvl w:ilvl="3" w:tplc="0409000F">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 w15:restartNumberingAfterBreak="0">
    <w:nsid w:val="0ED06B45"/>
    <w:multiLevelType w:val="hybridMultilevel"/>
    <w:tmpl w:val="96B2A102"/>
    <w:lvl w:ilvl="0" w:tplc="131EDBD2">
      <w:start w:val="1"/>
      <w:numFmt w:val="decimal"/>
      <w:lvlText w:val="%1."/>
      <w:lvlJc w:val="left"/>
      <w:pPr>
        <w:ind w:left="2520" w:hanging="360"/>
      </w:pPr>
      <w:rPr>
        <w:b w:val="0"/>
      </w:rPr>
    </w:lvl>
    <w:lvl w:ilvl="1" w:tplc="07467AC4">
      <w:start w:val="1"/>
      <w:numFmt w:val="lowerLetter"/>
      <w:lvlText w:val="%2."/>
      <w:lvlJc w:val="left"/>
      <w:pPr>
        <w:ind w:left="2970" w:hanging="360"/>
      </w:pPr>
      <w:rPr>
        <w:i w:val="0"/>
      </w:rPr>
    </w:lvl>
    <w:lvl w:ilvl="2" w:tplc="DB060E34">
      <w:start w:val="1"/>
      <w:numFmt w:val="lowerRoman"/>
      <w:lvlText w:val="%3."/>
      <w:lvlJc w:val="right"/>
      <w:pPr>
        <w:ind w:left="3690" w:hanging="180"/>
      </w:pPr>
      <w:rPr>
        <w:b w:val="0"/>
        <w:i w:val="0"/>
      </w:r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134B4D3C"/>
    <w:multiLevelType w:val="multilevel"/>
    <w:tmpl w:val="0409001D"/>
    <w:styleLink w:val="NumberedList"/>
    <w:lvl w:ilvl="0">
      <w:start w:val="1"/>
      <w:numFmt w:val="decimal"/>
      <w:lvlText w:val="%1)"/>
      <w:lvlJc w:val="left"/>
      <w:pPr>
        <w:ind w:left="360" w:hanging="360"/>
      </w:pPr>
      <w:rPr>
        <w:rFonts w:ascii="Arial" w:hAnsi="Arial"/>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Arial" w:hAnsi="Arial" w:hint="default"/>
        <w:sz w:val="22"/>
      </w:rPr>
    </w:lvl>
    <w:lvl w:ilvl="3">
      <w:start w:val="1"/>
      <w:numFmt w:val="bullet"/>
      <w:lvlText w:val="−"/>
      <w:lvlJc w:val="left"/>
      <w:pPr>
        <w:ind w:left="1440" w:hanging="360"/>
      </w:pPr>
      <w:rPr>
        <w:rFonts w:ascii="Franklin Gothic Book" w:hAnsi="Franklin Gothic Book" w:hint="default"/>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923F08"/>
    <w:multiLevelType w:val="hybridMultilevel"/>
    <w:tmpl w:val="33662120"/>
    <w:lvl w:ilvl="0" w:tplc="1D127EA2">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F114FC4"/>
    <w:multiLevelType w:val="hybridMultilevel"/>
    <w:tmpl w:val="50506164"/>
    <w:lvl w:ilvl="0" w:tplc="C3AE60E2">
      <w:start w:val="1"/>
      <w:numFmt w:val="decimal"/>
      <w:lvlText w:val="%1."/>
      <w:lvlJc w:val="left"/>
      <w:pPr>
        <w:ind w:left="3240" w:hanging="360"/>
      </w:pPr>
      <w:rPr>
        <w:rFonts w:asciiTheme="minorHAnsi" w:eastAsiaTheme="minorHAnsi" w:hAnsiTheme="minorHAnsi" w:cstheme="minorBidi"/>
        <w:b w:val="0"/>
      </w:rPr>
    </w:lvl>
    <w:lvl w:ilvl="1" w:tplc="07467AC4">
      <w:start w:val="1"/>
      <w:numFmt w:val="lowerLetter"/>
      <w:lvlText w:val="%2."/>
      <w:lvlJc w:val="left"/>
      <w:pPr>
        <w:ind w:left="3690" w:hanging="360"/>
      </w:pPr>
      <w:rPr>
        <w:i w:val="0"/>
      </w:rPr>
    </w:lvl>
    <w:lvl w:ilvl="2" w:tplc="DB060E34">
      <w:start w:val="1"/>
      <w:numFmt w:val="lowerRoman"/>
      <w:lvlText w:val="%3."/>
      <w:lvlJc w:val="right"/>
      <w:pPr>
        <w:ind w:left="4410" w:hanging="180"/>
      </w:pPr>
      <w:rPr>
        <w:b w:val="0"/>
        <w:i w:val="0"/>
      </w:rPr>
    </w:lvl>
    <w:lvl w:ilvl="3" w:tplc="0409000F">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328024B2"/>
    <w:multiLevelType w:val="hybridMultilevel"/>
    <w:tmpl w:val="07D4BC46"/>
    <w:lvl w:ilvl="0" w:tplc="2E26BA20">
      <w:start w:val="1"/>
      <w:numFmt w:val="decimal"/>
      <w:pStyle w:val="ListParagraph"/>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F0CD9"/>
    <w:multiLevelType w:val="hybridMultilevel"/>
    <w:tmpl w:val="379A9CC8"/>
    <w:lvl w:ilvl="0" w:tplc="C3AE60E2">
      <w:start w:val="1"/>
      <w:numFmt w:val="decimal"/>
      <w:lvlText w:val="%1."/>
      <w:lvlJc w:val="left"/>
      <w:pPr>
        <w:ind w:left="6120" w:hanging="360"/>
      </w:pPr>
      <w:rPr>
        <w:rFonts w:asciiTheme="minorHAnsi" w:eastAsiaTheme="minorHAnsi" w:hAnsiTheme="minorHAnsi" w:cstheme="minorBidi"/>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E71264E"/>
    <w:multiLevelType w:val="multilevel"/>
    <w:tmpl w:val="0409001D"/>
    <w:styleLink w:val="RomanNumeralList"/>
    <w:lvl w:ilvl="0">
      <w:start w:val="1"/>
      <w:numFmt w:val="upperRoman"/>
      <w:lvlText w:val="%1)"/>
      <w:lvlJc w:val="left"/>
      <w:pPr>
        <w:ind w:left="360" w:hanging="360"/>
      </w:pPr>
      <w:rPr>
        <w:rFonts w:ascii="Arial" w:hAnsi="Arial"/>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Arial" w:hAnsi="Arial" w:hint="default"/>
        <w:sz w:val="22"/>
      </w:rPr>
    </w:lvl>
    <w:lvl w:ilvl="3">
      <w:start w:val="1"/>
      <w:numFmt w:val="bullet"/>
      <w:lvlText w:val="−"/>
      <w:lvlJc w:val="left"/>
      <w:pPr>
        <w:ind w:left="1440" w:hanging="360"/>
      </w:pPr>
      <w:rPr>
        <w:rFonts w:ascii="Franklin Gothic Book" w:hAnsi="Franklin Gothic Book" w:hint="default"/>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69C1587"/>
    <w:multiLevelType w:val="hybridMultilevel"/>
    <w:tmpl w:val="5310F820"/>
    <w:lvl w:ilvl="0" w:tplc="DA50B22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F3F53"/>
    <w:multiLevelType w:val="hybridMultilevel"/>
    <w:tmpl w:val="96B2A102"/>
    <w:lvl w:ilvl="0" w:tplc="131EDBD2">
      <w:start w:val="1"/>
      <w:numFmt w:val="decimal"/>
      <w:lvlText w:val="%1."/>
      <w:lvlJc w:val="left"/>
      <w:pPr>
        <w:ind w:left="2520" w:hanging="360"/>
      </w:pPr>
      <w:rPr>
        <w:b w:val="0"/>
      </w:rPr>
    </w:lvl>
    <w:lvl w:ilvl="1" w:tplc="07467AC4">
      <w:start w:val="1"/>
      <w:numFmt w:val="lowerLetter"/>
      <w:lvlText w:val="%2."/>
      <w:lvlJc w:val="left"/>
      <w:pPr>
        <w:ind w:left="2970" w:hanging="360"/>
      </w:pPr>
      <w:rPr>
        <w:i w:val="0"/>
      </w:rPr>
    </w:lvl>
    <w:lvl w:ilvl="2" w:tplc="DB060E34">
      <w:start w:val="1"/>
      <w:numFmt w:val="lowerRoman"/>
      <w:lvlText w:val="%3."/>
      <w:lvlJc w:val="right"/>
      <w:pPr>
        <w:ind w:left="3690" w:hanging="180"/>
      </w:pPr>
      <w:rPr>
        <w:b w:val="0"/>
        <w:i w:val="0"/>
      </w:r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53286179"/>
    <w:multiLevelType w:val="hybridMultilevel"/>
    <w:tmpl w:val="44F603CC"/>
    <w:lvl w:ilvl="0" w:tplc="3FAC1F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72A3F"/>
    <w:multiLevelType w:val="hybridMultilevel"/>
    <w:tmpl w:val="84F42F44"/>
    <w:lvl w:ilvl="0" w:tplc="45FEB656">
      <w:start w:val="3"/>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70B23CD5"/>
    <w:multiLevelType w:val="hybridMultilevel"/>
    <w:tmpl w:val="0E0C3DBA"/>
    <w:lvl w:ilvl="0" w:tplc="C3AE60E2">
      <w:start w:val="1"/>
      <w:numFmt w:val="decimal"/>
      <w:lvlText w:val="%1."/>
      <w:lvlJc w:val="left"/>
      <w:pPr>
        <w:ind w:left="3960" w:hanging="360"/>
      </w:pPr>
      <w:rPr>
        <w:rFonts w:asciiTheme="minorHAnsi" w:eastAsiaTheme="minorHAnsi" w:hAnsiTheme="minorHAnsi" w:cstheme="minorBidi"/>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71DC64CD"/>
    <w:multiLevelType w:val="hybridMultilevel"/>
    <w:tmpl w:val="ABBE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4"/>
    <w:lvlOverride w:ilvl="0">
      <w:startOverride w:val="1"/>
    </w:lvlOverride>
  </w:num>
  <w:num w:numId="4">
    <w:abstractNumId w:val="3"/>
  </w:num>
  <w:num w:numId="5">
    <w:abstractNumId w:val="8"/>
  </w:num>
  <w:num w:numId="6">
    <w:abstractNumId w:val="6"/>
  </w:num>
  <w:num w:numId="7">
    <w:abstractNumId w:val="6"/>
    <w:lvlOverride w:ilvl="0">
      <w:startOverride w:val="1"/>
    </w:lvlOverride>
  </w:num>
  <w:num w:numId="8">
    <w:abstractNumId w:val="14"/>
  </w:num>
  <w:num w:numId="9">
    <w:abstractNumId w:val="9"/>
  </w:num>
  <w:num w:numId="10">
    <w:abstractNumId w:val="1"/>
  </w:num>
  <w:num w:numId="11">
    <w:abstractNumId w:val="10"/>
  </w:num>
  <w:num w:numId="12">
    <w:abstractNumId w:val="2"/>
  </w:num>
  <w:num w:numId="13">
    <w:abstractNumId w:val="5"/>
  </w:num>
  <w:num w:numId="14">
    <w:abstractNumId w:val="0"/>
  </w:num>
  <w:num w:numId="15">
    <w:abstractNumId w:val="7"/>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8B"/>
    <w:rsid w:val="0001271C"/>
    <w:rsid w:val="000206B5"/>
    <w:rsid w:val="000701C5"/>
    <w:rsid w:val="00073C82"/>
    <w:rsid w:val="000A379A"/>
    <w:rsid w:val="000C60D2"/>
    <w:rsid w:val="001207D3"/>
    <w:rsid w:val="00133CB8"/>
    <w:rsid w:val="00196F9D"/>
    <w:rsid w:val="001C05FC"/>
    <w:rsid w:val="001D384E"/>
    <w:rsid w:val="00203C82"/>
    <w:rsid w:val="002853B1"/>
    <w:rsid w:val="002C2C72"/>
    <w:rsid w:val="002F1FB0"/>
    <w:rsid w:val="00311471"/>
    <w:rsid w:val="00317B2D"/>
    <w:rsid w:val="003A6F75"/>
    <w:rsid w:val="003B4406"/>
    <w:rsid w:val="003B6F9B"/>
    <w:rsid w:val="003C38B3"/>
    <w:rsid w:val="003D7E2E"/>
    <w:rsid w:val="00440FAD"/>
    <w:rsid w:val="00445952"/>
    <w:rsid w:val="004730FC"/>
    <w:rsid w:val="00475730"/>
    <w:rsid w:val="00481D38"/>
    <w:rsid w:val="004A028C"/>
    <w:rsid w:val="004B457B"/>
    <w:rsid w:val="00540646"/>
    <w:rsid w:val="00566716"/>
    <w:rsid w:val="005730FD"/>
    <w:rsid w:val="005A3219"/>
    <w:rsid w:val="005C1E2A"/>
    <w:rsid w:val="005C57BB"/>
    <w:rsid w:val="005D7903"/>
    <w:rsid w:val="005E19B9"/>
    <w:rsid w:val="005E3DC5"/>
    <w:rsid w:val="005F150A"/>
    <w:rsid w:val="005F4FE2"/>
    <w:rsid w:val="00611C58"/>
    <w:rsid w:val="006142C2"/>
    <w:rsid w:val="00620A3F"/>
    <w:rsid w:val="006539CF"/>
    <w:rsid w:val="00665B59"/>
    <w:rsid w:val="00671406"/>
    <w:rsid w:val="006939F7"/>
    <w:rsid w:val="006A12A2"/>
    <w:rsid w:val="006A26CC"/>
    <w:rsid w:val="006A291E"/>
    <w:rsid w:val="006B0D3B"/>
    <w:rsid w:val="006C5DA6"/>
    <w:rsid w:val="00705497"/>
    <w:rsid w:val="007225E1"/>
    <w:rsid w:val="007332A4"/>
    <w:rsid w:val="0073743E"/>
    <w:rsid w:val="007421CA"/>
    <w:rsid w:val="007600A2"/>
    <w:rsid w:val="007629A2"/>
    <w:rsid w:val="007A128B"/>
    <w:rsid w:val="007A16CC"/>
    <w:rsid w:val="007D1F26"/>
    <w:rsid w:val="007D55C9"/>
    <w:rsid w:val="007E32D2"/>
    <w:rsid w:val="0080287E"/>
    <w:rsid w:val="0082636F"/>
    <w:rsid w:val="00856584"/>
    <w:rsid w:val="0089488E"/>
    <w:rsid w:val="008B4EE4"/>
    <w:rsid w:val="008C14F2"/>
    <w:rsid w:val="008C4FE7"/>
    <w:rsid w:val="008F26BA"/>
    <w:rsid w:val="00903A18"/>
    <w:rsid w:val="00920706"/>
    <w:rsid w:val="00921668"/>
    <w:rsid w:val="0093419C"/>
    <w:rsid w:val="00940409"/>
    <w:rsid w:val="009557E5"/>
    <w:rsid w:val="009B7A97"/>
    <w:rsid w:val="009D7E66"/>
    <w:rsid w:val="00A40002"/>
    <w:rsid w:val="00A46DC0"/>
    <w:rsid w:val="00A65D80"/>
    <w:rsid w:val="00AB3780"/>
    <w:rsid w:val="00AD25D3"/>
    <w:rsid w:val="00AD399E"/>
    <w:rsid w:val="00B140F1"/>
    <w:rsid w:val="00B239F3"/>
    <w:rsid w:val="00B555FF"/>
    <w:rsid w:val="00B64804"/>
    <w:rsid w:val="00BA3EA9"/>
    <w:rsid w:val="00BE435A"/>
    <w:rsid w:val="00BE4B91"/>
    <w:rsid w:val="00C14164"/>
    <w:rsid w:val="00C27B10"/>
    <w:rsid w:val="00C575A2"/>
    <w:rsid w:val="00C70E69"/>
    <w:rsid w:val="00C97415"/>
    <w:rsid w:val="00CA6AA5"/>
    <w:rsid w:val="00D2393D"/>
    <w:rsid w:val="00D25D06"/>
    <w:rsid w:val="00D56052"/>
    <w:rsid w:val="00D569F9"/>
    <w:rsid w:val="00D70912"/>
    <w:rsid w:val="00D77462"/>
    <w:rsid w:val="00DD0371"/>
    <w:rsid w:val="00E04F50"/>
    <w:rsid w:val="00E25AD8"/>
    <w:rsid w:val="00E467A1"/>
    <w:rsid w:val="00E530B2"/>
    <w:rsid w:val="00E66B42"/>
    <w:rsid w:val="00E67855"/>
    <w:rsid w:val="00E948D6"/>
    <w:rsid w:val="00EA35BE"/>
    <w:rsid w:val="00EB5C3A"/>
    <w:rsid w:val="00ED2606"/>
    <w:rsid w:val="00ED3B62"/>
    <w:rsid w:val="00EF0554"/>
    <w:rsid w:val="00F35A02"/>
    <w:rsid w:val="00F707BF"/>
    <w:rsid w:val="00F71C6A"/>
    <w:rsid w:val="00FC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7A86022"/>
  <w15:docId w15:val="{66066653-C3DB-40F5-895C-CA1A3CE8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91E"/>
    <w:pPr>
      <w:suppressAutoHyphens/>
      <w:spacing w:after="120"/>
    </w:pPr>
    <w:rPr>
      <w:rFonts w:ascii="Arial" w:hAnsi="Arial"/>
    </w:rPr>
  </w:style>
  <w:style w:type="paragraph" w:styleId="Heading1">
    <w:name w:val="heading 1"/>
    <w:basedOn w:val="Normal"/>
    <w:next w:val="Normal"/>
    <w:link w:val="Heading1Char"/>
    <w:uiPriority w:val="9"/>
    <w:qFormat/>
    <w:rsid w:val="007E32D2"/>
    <w:pPr>
      <w:spacing w:after="24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C14F2"/>
    <w:pPr>
      <w:spacing w:before="36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E530B2"/>
    <w:pPr>
      <w:spacing w:before="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AB378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B378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B378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B378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B378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B378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2D2"/>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C14F2"/>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E530B2"/>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AB37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B37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B37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B37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B37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B378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B3780"/>
    <w:rPr>
      <w:b/>
      <w:bCs/>
      <w:smallCaps/>
      <w:color w:val="1F497D" w:themeColor="text2"/>
      <w:spacing w:val="10"/>
      <w:sz w:val="18"/>
      <w:szCs w:val="18"/>
    </w:rPr>
  </w:style>
  <w:style w:type="numbering" w:customStyle="1" w:styleId="NumberedList">
    <w:name w:val="Numbered List"/>
    <w:basedOn w:val="NoList"/>
    <w:uiPriority w:val="99"/>
    <w:rsid w:val="006A291E"/>
    <w:pPr>
      <w:numPr>
        <w:numId w:val="4"/>
      </w:numPr>
    </w:pPr>
  </w:style>
  <w:style w:type="numbering" w:customStyle="1" w:styleId="RomanNumeralList">
    <w:name w:val="Roman Numeral List"/>
    <w:basedOn w:val="NoList"/>
    <w:uiPriority w:val="99"/>
    <w:rsid w:val="006A291E"/>
    <w:pPr>
      <w:numPr>
        <w:numId w:val="5"/>
      </w:numPr>
    </w:pPr>
  </w:style>
  <w:style w:type="paragraph" w:styleId="ListParagraph">
    <w:name w:val="List Paragraph"/>
    <w:basedOn w:val="Normal"/>
    <w:uiPriority w:val="34"/>
    <w:rsid w:val="008C14F2"/>
    <w:pPr>
      <w:numPr>
        <w:numId w:val="6"/>
      </w:numPr>
    </w:pPr>
  </w:style>
  <w:style w:type="character" w:styleId="Strong">
    <w:name w:val="Strong"/>
    <w:uiPriority w:val="22"/>
    <w:rsid w:val="00AB3780"/>
    <w:rPr>
      <w:b/>
      <w:bCs/>
    </w:rPr>
  </w:style>
  <w:style w:type="character" w:styleId="Emphasis">
    <w:name w:val="Emphasis"/>
    <w:uiPriority w:val="20"/>
    <w:rsid w:val="00AB3780"/>
    <w:rPr>
      <w:b/>
      <w:bCs/>
      <w:i/>
      <w:iCs/>
      <w:spacing w:val="10"/>
      <w:bdr w:val="none" w:sz="0" w:space="0" w:color="auto"/>
      <w:shd w:val="clear" w:color="auto" w:fill="auto"/>
    </w:rPr>
  </w:style>
  <w:style w:type="paragraph" w:styleId="NoSpacing">
    <w:name w:val="No Spacing"/>
    <w:basedOn w:val="Normal"/>
    <w:uiPriority w:val="1"/>
    <w:qFormat/>
    <w:rsid w:val="00AB3780"/>
    <w:pPr>
      <w:spacing w:after="0" w:line="240" w:lineRule="auto"/>
    </w:pPr>
  </w:style>
  <w:style w:type="paragraph" w:styleId="Quote">
    <w:name w:val="Quote"/>
    <w:basedOn w:val="Normal"/>
    <w:next w:val="Normal"/>
    <w:link w:val="QuoteChar"/>
    <w:uiPriority w:val="29"/>
    <w:rsid w:val="00AB3780"/>
    <w:pPr>
      <w:spacing w:before="200" w:after="0"/>
      <w:ind w:left="360" w:right="360"/>
    </w:pPr>
    <w:rPr>
      <w:i/>
      <w:iCs/>
    </w:rPr>
  </w:style>
  <w:style w:type="character" w:customStyle="1" w:styleId="QuoteChar">
    <w:name w:val="Quote Char"/>
    <w:basedOn w:val="DefaultParagraphFont"/>
    <w:link w:val="Quote"/>
    <w:uiPriority w:val="29"/>
    <w:rsid w:val="00AB3780"/>
    <w:rPr>
      <w:i/>
      <w:iCs/>
    </w:rPr>
  </w:style>
  <w:style w:type="character" w:styleId="SubtleEmphasis">
    <w:name w:val="Subtle Emphasis"/>
    <w:uiPriority w:val="19"/>
    <w:rsid w:val="00AB3780"/>
    <w:rPr>
      <w:i/>
      <w:iCs/>
    </w:rPr>
  </w:style>
  <w:style w:type="character" w:styleId="IntenseEmphasis">
    <w:name w:val="Intense Emphasis"/>
    <w:uiPriority w:val="21"/>
    <w:rsid w:val="00AB3780"/>
    <w:rPr>
      <w:b/>
      <w:bCs/>
    </w:rPr>
  </w:style>
  <w:style w:type="character" w:styleId="SubtleReference">
    <w:name w:val="Subtle Reference"/>
    <w:uiPriority w:val="31"/>
    <w:rsid w:val="00AB3780"/>
    <w:rPr>
      <w:smallCaps/>
    </w:rPr>
  </w:style>
  <w:style w:type="character" w:styleId="IntenseReference">
    <w:name w:val="Intense Reference"/>
    <w:uiPriority w:val="32"/>
    <w:rsid w:val="00AB3780"/>
    <w:rPr>
      <w:smallCaps/>
      <w:spacing w:val="5"/>
      <w:u w:val="single"/>
    </w:rPr>
  </w:style>
  <w:style w:type="character" w:styleId="BookTitle">
    <w:name w:val="Book Title"/>
    <w:uiPriority w:val="33"/>
    <w:rsid w:val="00AB3780"/>
    <w:rPr>
      <w:i/>
      <w:iCs/>
      <w:smallCaps/>
      <w:spacing w:val="5"/>
    </w:rPr>
  </w:style>
  <w:style w:type="paragraph" w:styleId="TOCHeading">
    <w:name w:val="TOC Heading"/>
    <w:basedOn w:val="Heading1"/>
    <w:next w:val="Normal"/>
    <w:uiPriority w:val="39"/>
    <w:semiHidden/>
    <w:unhideWhenUsed/>
    <w:qFormat/>
    <w:rsid w:val="00AB3780"/>
    <w:pPr>
      <w:outlineLvl w:val="9"/>
    </w:pPr>
    <w:rPr>
      <w:lang w:bidi="en-US"/>
    </w:rPr>
  </w:style>
  <w:style w:type="paragraph" w:styleId="Header">
    <w:name w:val="header"/>
    <w:basedOn w:val="Normal"/>
    <w:link w:val="HeaderChar"/>
    <w:uiPriority w:val="99"/>
    <w:unhideWhenUsed/>
    <w:rsid w:val="007A1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28B"/>
  </w:style>
  <w:style w:type="paragraph" w:styleId="Footer">
    <w:name w:val="footer"/>
    <w:basedOn w:val="Normal"/>
    <w:link w:val="FooterChar"/>
    <w:uiPriority w:val="99"/>
    <w:unhideWhenUsed/>
    <w:rsid w:val="007A1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28B"/>
  </w:style>
  <w:style w:type="table" w:styleId="TableGrid">
    <w:name w:val="Table Grid"/>
    <w:basedOn w:val="TableNormal"/>
    <w:uiPriority w:val="59"/>
    <w:rsid w:val="00311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3A18"/>
    <w:rPr>
      <w:color w:val="0000FF" w:themeColor="hyperlink"/>
      <w:u w:val="single"/>
    </w:rPr>
  </w:style>
  <w:style w:type="character" w:styleId="FollowedHyperlink">
    <w:name w:val="FollowedHyperlink"/>
    <w:basedOn w:val="DefaultParagraphFont"/>
    <w:uiPriority w:val="99"/>
    <w:semiHidden/>
    <w:unhideWhenUsed/>
    <w:rsid w:val="0001271C"/>
    <w:rPr>
      <w:color w:val="800080" w:themeColor="followedHyperlink"/>
      <w:u w:val="single"/>
    </w:rPr>
  </w:style>
  <w:style w:type="paragraph" w:styleId="BalloonText">
    <w:name w:val="Balloon Text"/>
    <w:basedOn w:val="Normal"/>
    <w:link w:val="BalloonTextChar"/>
    <w:uiPriority w:val="99"/>
    <w:semiHidden/>
    <w:unhideWhenUsed/>
    <w:rsid w:val="00566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4364">
      <w:bodyDiv w:val="1"/>
      <w:marLeft w:val="0"/>
      <w:marRight w:val="0"/>
      <w:marTop w:val="0"/>
      <w:marBottom w:val="0"/>
      <w:divBdr>
        <w:top w:val="none" w:sz="0" w:space="0" w:color="auto"/>
        <w:left w:val="none" w:sz="0" w:space="0" w:color="auto"/>
        <w:bottom w:val="none" w:sz="0" w:space="0" w:color="auto"/>
        <w:right w:val="none" w:sz="0" w:space="0" w:color="auto"/>
      </w:divBdr>
    </w:div>
    <w:div w:id="20820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wi.zoom.us/j/96084446193?pwd=Q2p3U2dCYzh4RkZwWGd2S0JwTEN3dz0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ith.Russell@dhs.wisconsin.go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tfc.wisconsin.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tfc.wisconsin.gov/content/draft-policy-proposals" TargetMode="External"/><Relationship Id="rId4" Type="http://schemas.openxmlformats.org/officeDocument/2006/relationships/settings" Target="settings.xml"/><Relationship Id="rId9" Type="http://schemas.openxmlformats.org/officeDocument/2006/relationships/hyperlink" Target="https://gtfc.wisconsin.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emf"/><Relationship Id="rId1" Type="http://schemas.openxmlformats.org/officeDocument/2006/relationships/hyperlink" Target="https://gtfc.wisconsin.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E0653794234BC1A597AAB0CC245D30"/>
        <w:category>
          <w:name w:val="General"/>
          <w:gallery w:val="placeholder"/>
        </w:category>
        <w:types>
          <w:type w:val="bbPlcHdr"/>
        </w:types>
        <w:behaviors>
          <w:behavior w:val="content"/>
        </w:behaviors>
        <w:guid w:val="{B25FD477-7549-4CF8-9C81-3E1281D3DFB3}"/>
      </w:docPartPr>
      <w:docPartBody>
        <w:p w:rsidR="00D45776" w:rsidRDefault="00411EF4" w:rsidP="00411EF4">
          <w:pPr>
            <w:pStyle w:val="94E0653794234BC1A597AAB0CC245D30"/>
          </w:pPr>
          <w:r w:rsidRPr="00E42F8E">
            <w:rPr>
              <w:rStyle w:val="PlaceholderText"/>
            </w:rPr>
            <w:t>Click here to enter text.</w:t>
          </w:r>
        </w:p>
      </w:docPartBody>
    </w:docPart>
    <w:docPart>
      <w:docPartPr>
        <w:name w:val="778D6C9D1C804D74963A3038CEF093AE"/>
        <w:category>
          <w:name w:val="General"/>
          <w:gallery w:val="placeholder"/>
        </w:category>
        <w:types>
          <w:type w:val="bbPlcHdr"/>
        </w:types>
        <w:behaviors>
          <w:behavior w:val="content"/>
        </w:behaviors>
        <w:guid w:val="{3E7C83C8-354B-4CC4-90D5-8BB61B2FD1DB}"/>
      </w:docPartPr>
      <w:docPartBody>
        <w:p w:rsidR="00D45776" w:rsidRDefault="00411EF4" w:rsidP="00411EF4">
          <w:pPr>
            <w:pStyle w:val="778D6C9D1C804D74963A3038CEF093AE"/>
          </w:pPr>
          <w:r w:rsidRPr="007533C9">
            <w:rPr>
              <w:rStyle w:val="PlaceholderText"/>
              <w:rFonts w:ascii="Arial" w:hAnsi="Arial" w:cs="Arial"/>
            </w:rPr>
            <w:t>[INCLUDE DESCRIPTION OF GOVERNMENTAL BODY]</w:t>
          </w:r>
        </w:p>
      </w:docPartBody>
    </w:docPart>
    <w:docPart>
      <w:docPartPr>
        <w:name w:val="ADC78DC44C7841C7A50FB3109D82CDE7"/>
        <w:category>
          <w:name w:val="General"/>
          <w:gallery w:val="placeholder"/>
        </w:category>
        <w:types>
          <w:type w:val="bbPlcHdr"/>
        </w:types>
        <w:behaviors>
          <w:behavior w:val="content"/>
        </w:behaviors>
        <w:guid w:val="{0076D624-70AD-4FD9-8896-4F6526BEB05F}"/>
      </w:docPartPr>
      <w:docPartBody>
        <w:p w:rsidR="00D45776" w:rsidRDefault="00411EF4" w:rsidP="00411EF4">
          <w:pPr>
            <w:pStyle w:val="ADC78DC44C7841C7A50FB3109D82CDE7"/>
          </w:pPr>
          <w:r w:rsidRPr="00494639">
            <w:rPr>
              <w:rStyle w:val="PlaceholderText"/>
              <w:rFonts w:ascii="Arial" w:hAnsi="Arial" w:cs="Arial"/>
            </w:rPr>
            <w:t>[</w:t>
          </w:r>
          <w:r>
            <w:rPr>
              <w:rStyle w:val="PlaceholderText"/>
              <w:rFonts w:ascii="Arial" w:hAnsi="Arial" w:cs="Arial"/>
            </w:rPr>
            <w:t>Contact Name</w:t>
          </w:r>
          <w:r w:rsidRPr="00494639">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F4"/>
    <w:rsid w:val="00411EF4"/>
    <w:rsid w:val="00D4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EF4"/>
    <w:rPr>
      <w:color w:val="808080"/>
    </w:rPr>
  </w:style>
  <w:style w:type="paragraph" w:customStyle="1" w:styleId="94E0653794234BC1A597AAB0CC245D30">
    <w:name w:val="94E0653794234BC1A597AAB0CC245D30"/>
    <w:rsid w:val="00411EF4"/>
  </w:style>
  <w:style w:type="paragraph" w:customStyle="1" w:styleId="778D6C9D1C804D74963A3038CEF093AE">
    <w:name w:val="778D6C9D1C804D74963A3038CEF093AE"/>
    <w:rsid w:val="00411EF4"/>
  </w:style>
  <w:style w:type="paragraph" w:customStyle="1" w:styleId="ADC78DC44C7841C7A50FB3109D82CDE7">
    <w:name w:val="ADC78DC44C7841C7A50FB3109D82CDE7"/>
    <w:rsid w:val="00411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4BB51-8847-41E3-AED0-E30284FB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Detert, Anastasia M</dc:creator>
  <cp:lastModifiedBy>Gall, Lynn K.</cp:lastModifiedBy>
  <cp:revision>2</cp:revision>
  <cp:lastPrinted>2019-11-04T14:42:00Z</cp:lastPrinted>
  <dcterms:created xsi:type="dcterms:W3CDTF">2020-06-18T01:39:00Z</dcterms:created>
  <dcterms:modified xsi:type="dcterms:W3CDTF">2020-06-18T01:39:00Z</dcterms:modified>
</cp:coreProperties>
</file>